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08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</w:t>
      </w:r>
      <w:r/>
      <w:r>
        <w:rPr>
          <w:rFonts w:asciiTheme="minorHAnsi" w:hAnsiTheme="minorHAnsi"/>
        </w:rPr>
      </w:r>
    </w:p>
    <w:p>
      <w:pPr>
        <w:pStyle w:val="708"/>
        <w:rPr>
          <w:rFonts w:asciiTheme="minorHAnsi" w:hAnsiTheme="minorHAnsi"/>
          <w:b w:val="0"/>
          <w:bCs/>
          <w:sz w:val="18"/>
          <w:szCs w:val="18"/>
        </w:rPr>
      </w:pPr>
      <w:r>
        <w:rPr>
          <w:rFonts w:asciiTheme="minorHAnsi" w:hAnsiTheme="minorHAnsi"/>
          <w:b w:val="0"/>
          <w:bCs/>
          <w:sz w:val="18"/>
          <w:szCs w:val="18"/>
        </w:rPr>
      </w:r>
      <w:r>
        <w:rPr>
          <w:rFonts w:asciiTheme="minorHAnsi" w:hAnsiTheme="minorHAnsi"/>
          <w:b w:val="0"/>
          <w:bCs/>
          <w:sz w:val="18"/>
          <w:szCs w:val="18"/>
        </w:rPr>
      </w:r>
      <w:r>
        <w:rPr>
          <w:rFonts w:asciiTheme="minorHAnsi" w:hAnsiTheme="minorHAnsi"/>
          <w:b w:val="0"/>
          <w:bCs/>
          <w:sz w:val="18"/>
          <w:szCs w:val="18"/>
        </w:rPr>
      </w:r>
    </w:p>
    <w:tbl>
      <w:tblPr>
        <w:tblW w:w="992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>
        <w:tblPrEx/>
        <w:trPr>
          <w:trHeight w:val="538"/>
        </w:trPr>
        <w:tc>
          <w:tcPr>
            <w:tcW w:w="51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Управление образования администрации Московского района города Нижнего Новгорода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Cs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Руководителям дошкольных образовательных организаций Московского района города Нижнего Новгорода.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25"/>
        </w:trPr>
        <w:tc>
          <w:tcPr>
            <w:tcW w:w="51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u w:val="single"/>
                <w:lang w:eastAsia="ru-RU"/>
              </w:rPr>
              <w:t xml:space="preserve">19.12.2023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/>
                <w:bCs/>
                <w:iCs/>
                <w:sz w:val="28"/>
                <w:szCs w:val="28"/>
                <w:lang w:eastAsia="ru-RU"/>
              </w:rPr>
              <w:t xml:space="preserve">  310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237"/>
        </w:trPr>
        <w:tc>
          <w:tcPr>
            <w:tcW w:w="510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iCs/>
                <w:sz w:val="28"/>
                <w:szCs w:val="28"/>
                <w:lang w:eastAsia="ru-RU"/>
              </w:rPr>
              <w:t xml:space="preserve">О проведении районного конкурса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творческих сказок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Добрая сказка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среди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воспитанников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дошкольных образовательных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организаций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Московского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района.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  <w:p>
            <w:pPr>
              <w:contextualSpacing/>
              <w:jc w:val="both"/>
              <w:spacing w:after="0" w:line="240" w:lineRule="auto"/>
              <w:rPr>
                <w:rFonts w:ascii="Times New Roman" w:hAnsi="Times New Roman" w:eastAsia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i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b w:val="0"/>
                <w:bCs w:val="0"/>
                <w:iCs/>
                <w:sz w:val="28"/>
                <w:szCs w:val="28"/>
                <w:lang w:eastAsia="ru-RU"/>
              </w:rPr>
            </w:r>
            <w:r>
              <w:rPr>
                <w:b w:val="0"/>
                <w:bCs w:val="0"/>
              </w:rPr>
            </w:r>
          </w:p>
        </w:tc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</w:r>
      <w:r>
        <w:rPr>
          <w:rFonts w:ascii="Times New Roman" w:hAnsi="Times New Roman"/>
          <w:spacing w:val="-5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  <w:highlight w:val="none"/>
        </w:rPr>
      </w:r>
      <w:r>
        <w:rPr>
          <w:rFonts w:ascii="Times New Roman" w:hAnsi="Times New Roman"/>
          <w:spacing w:val="-1"/>
          <w:sz w:val="28"/>
          <w:szCs w:val="28"/>
        </w:rPr>
      </w:r>
      <w:r>
        <w:rPr>
          <w:rFonts w:ascii="Times New Roman" w:hAnsi="Times New Roman"/>
          <w:spacing w:val="-1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В соответствии с годовым планом </w:t>
      </w:r>
      <w:r>
        <w:rPr>
          <w:rFonts w:ascii="Times New Roman" w:hAnsi="Times New Roman"/>
          <w:spacing w:val="-5"/>
          <w:sz w:val="28"/>
          <w:szCs w:val="28"/>
        </w:rPr>
        <w:t xml:space="preserve">работы управления</w:t>
      </w:r>
      <w:r>
        <w:rPr>
          <w:rFonts w:ascii="Times New Roman" w:hAnsi="Times New Roman"/>
          <w:spacing w:val="-3"/>
          <w:sz w:val="28"/>
          <w:szCs w:val="28"/>
        </w:rPr>
        <w:t xml:space="preserve"> образования</w:t>
      </w:r>
      <w:r>
        <w:rPr>
          <w:rFonts w:ascii="Times New Roman" w:hAnsi="Times New Roman"/>
          <w:spacing w:val="-3"/>
          <w:sz w:val="28"/>
          <w:szCs w:val="28"/>
        </w:rPr>
        <w:t xml:space="preserve"> администрации Московского района города </w:t>
      </w:r>
      <w:r>
        <w:rPr>
          <w:rFonts w:ascii="Times New Roman" w:hAnsi="Times New Roman"/>
          <w:spacing w:val="-1"/>
          <w:sz w:val="28"/>
          <w:szCs w:val="28"/>
        </w:rPr>
        <w:t xml:space="preserve">Нижнего Новгорода на 20</w:t>
      </w:r>
      <w:r>
        <w:rPr>
          <w:rFonts w:ascii="Times New Roman" w:hAnsi="Times New Roman"/>
          <w:spacing w:val="-1"/>
          <w:sz w:val="28"/>
          <w:szCs w:val="28"/>
        </w:rPr>
        <w:t xml:space="preserve">2</w:t>
      </w:r>
      <w:r>
        <w:rPr>
          <w:rFonts w:ascii="Times New Roman" w:hAnsi="Times New Roman"/>
          <w:spacing w:val="-1"/>
          <w:sz w:val="28"/>
          <w:szCs w:val="28"/>
        </w:rPr>
        <w:t xml:space="preserve">3</w:t>
      </w:r>
      <w:r>
        <w:rPr>
          <w:rFonts w:ascii="Times New Roman" w:hAnsi="Times New Roman"/>
          <w:spacing w:val="-1"/>
          <w:sz w:val="28"/>
          <w:szCs w:val="28"/>
        </w:rPr>
        <w:t xml:space="preserve"> - 202</w:t>
      </w:r>
      <w:r>
        <w:rPr>
          <w:rFonts w:ascii="Times New Roman" w:hAnsi="Times New Roman"/>
          <w:spacing w:val="-1"/>
          <w:sz w:val="28"/>
          <w:szCs w:val="28"/>
        </w:rPr>
        <w:t xml:space="preserve">4</w:t>
      </w:r>
      <w:r>
        <w:rPr>
          <w:rFonts w:ascii="Times New Roman" w:hAnsi="Times New Roman"/>
          <w:spacing w:val="-1"/>
          <w:sz w:val="28"/>
          <w:szCs w:val="28"/>
        </w:rPr>
        <w:t xml:space="preserve"> учебный год, </w:t>
      </w:r>
      <w:r>
        <w:rPr>
          <w:rFonts w:ascii="Times New Roman" w:hAnsi="Times New Roman"/>
          <w:spacing w:val="-1"/>
          <w:sz w:val="28"/>
          <w:szCs w:val="28"/>
        </w:rPr>
        <w:t xml:space="preserve">в целях   </w:t>
      </w:r>
      <w:r>
        <w:rPr>
          <w:rFonts w:ascii="Times New Roman" w:hAnsi="Times New Roman"/>
          <w:spacing w:val="-1"/>
          <w:sz w:val="28"/>
          <w:szCs w:val="28"/>
          <w:highlight w:val="none"/>
        </w:rPr>
      </w:r>
      <w:r>
        <w:rPr>
          <w:rFonts w:ascii="Times New Roman" w:hAnsi="Times New Roman"/>
          <w:spacing w:val="-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овлечения семьи в единое образовательное пространство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приобщ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ения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детей к культурно-историческому наследию, 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формирования  чувства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 гордости и любви за свой народ, свою страну</w:t>
      </w:r>
      <w:r>
        <w:rPr>
          <w:rFonts w:ascii="Times New Roman" w:hAnsi="Times New Roman" w:cs="Times New Roman"/>
          <w:color w:val="181818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развития и поддержк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ворческой активности педагогов,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детей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родителей</w:t>
      </w:r>
      <w:r>
        <w:rPr>
          <w:rFonts w:ascii="Times New Roman" w:hAnsi="Times New Roman"/>
          <w:spacing w:val="-1"/>
          <w:sz w:val="28"/>
          <w:szCs w:val="28"/>
        </w:rPr>
        <w:t xml:space="preserve"> необходимо: </w:t>
      </w:r>
      <w:r>
        <w:rPr>
          <w:sz w:val="28"/>
          <w:szCs w:val="28"/>
        </w:rPr>
      </w:r>
      <w:r>
        <w:rPr>
          <w:rFonts w:ascii="Times New Roman" w:hAnsi="Times New Roman"/>
          <w:spacing w:val="-1"/>
          <w:sz w:val="28"/>
          <w:szCs w:val="28"/>
          <w:highlight w:val="none"/>
        </w:rPr>
      </w:r>
      <w:r>
        <w:rPr>
          <w:rFonts w:ascii="Times New Roman" w:hAnsi="Times New Roman"/>
          <w:spacing w:val="-1"/>
          <w:sz w:val="28"/>
          <w:szCs w:val="28"/>
        </w:rPr>
      </w:r>
      <w:r>
        <w:rPr>
          <w:rFonts w:ascii="Times New Roman" w:hAnsi="Times New Roman"/>
          <w:spacing w:val="-1"/>
          <w:sz w:val="28"/>
          <w:szCs w:val="28"/>
        </w:rPr>
      </w:r>
      <w:r/>
      <w:r>
        <w:rPr>
          <w:rFonts w:ascii="Times New Roman" w:hAnsi="Times New Roman"/>
          <w:spacing w:val="-1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овести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17.04.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23.04.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 г.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районный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конкурс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творческих сказок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Добрая сказка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воспитанников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дошкольных образовательных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организаций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Московского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Положением 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№1);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организационный комитет для технического сопровождения конкурса (Приложение №2);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Консультанту ОДУ </w:t>
      </w:r>
      <w:r>
        <w:rPr>
          <w:sz w:val="28"/>
          <w:szCs w:val="28"/>
        </w:rPr>
        <w:t xml:space="preserve">УО, Стародуб</w:t>
      </w:r>
      <w:r>
        <w:rPr>
          <w:sz w:val="28"/>
          <w:szCs w:val="28"/>
        </w:rPr>
        <w:t xml:space="preserve"> Н.В.: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Оформить фотоматериалы по итогам проведения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районного 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конкурса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творческих сказок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Добрая сказка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воспитанников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дошкольных образовательных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организаций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Московского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района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;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3.2. </w:t>
      </w:r>
      <w:r>
        <w:rPr>
          <w:sz w:val="28"/>
          <w:szCs w:val="28"/>
        </w:rPr>
        <w:t xml:space="preserve">Информацию по </w:t>
      </w:r>
      <w:r>
        <w:rPr>
          <w:sz w:val="28"/>
          <w:szCs w:val="28"/>
        </w:rPr>
        <w:t xml:space="preserve">итогам проведения районного конкурса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Добрая сказка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ru-RU"/>
        </w:rPr>
        <w:t xml:space="preserve">»</w:t>
      </w:r>
      <w:r/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r>
      <w:r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вынести</w:t>
      </w:r>
      <w:r>
        <w:rPr>
          <w:sz w:val="28"/>
          <w:szCs w:val="28"/>
        </w:rPr>
        <w:t xml:space="preserve"> на совещание руководителей ДОО;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данного </w:t>
      </w:r>
      <w:r>
        <w:rPr>
          <w:rFonts w:ascii="Times New Roman" w:hAnsi="Times New Roman"/>
          <w:sz w:val="28"/>
          <w:szCs w:val="28"/>
        </w:rPr>
        <w:t xml:space="preserve">конкурса</w:t>
      </w:r>
      <w:r>
        <w:rPr>
          <w:rFonts w:ascii="Times New Roman" w:hAnsi="Times New Roman"/>
          <w:sz w:val="28"/>
          <w:szCs w:val="28"/>
        </w:rPr>
        <w:t xml:space="preserve"> возложить на начальника ОДУ </w:t>
      </w:r>
      <w:r>
        <w:rPr>
          <w:rFonts w:ascii="Times New Roman" w:hAnsi="Times New Roman"/>
          <w:sz w:val="28"/>
          <w:szCs w:val="28"/>
        </w:rPr>
        <w:t xml:space="preserve">Н.Н.Собянину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3250300</wp:posOffset>
                </wp:positionH>
                <wp:positionV relativeFrom="paragraph">
                  <wp:posOffset>94454</wp:posOffset>
                </wp:positionV>
                <wp:extent cx="1083945" cy="477520"/>
                <wp:effectExtent l="0" t="0" r="0" b="0"/>
                <wp:wrapThrough wrapText="bothSides">
                  <wp:wrapPolygon edited="1">
                    <wp:start x="0" y="0"/>
                    <wp:lineTo x="0" y="20681"/>
                    <wp:lineTo x="21258" y="20681"/>
                    <wp:lineTo x="21258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7866649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083943" cy="477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55.93pt;mso-position-horizontal:absolute;mso-position-vertical-relative:text;margin-top:7.44pt;mso-position-vertical:absolute;width:85.35pt;height:37.60pt;mso-wrap-distance-left:9.00pt;mso-wrap-distance-top:0.00pt;mso-wrap-distance-right:9.00pt;mso-wrap-distance-bottom:0.00pt;" wrapcoords="0 0 0 95745 98417 95745 98417 0 0 0" stroked="false">
                <v:path textboxrect="0,0,0,0"/>
                <w10:wrap type="through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Начальник управления образования                                                         О.Ю.Лебедева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Стародуб </w:t>
      </w:r>
      <w:r>
        <w:rPr>
          <w:rFonts w:ascii="Times New Roman" w:hAnsi="Times New Roman"/>
          <w:sz w:val="16"/>
          <w:szCs w:val="16"/>
        </w:rPr>
        <w:t xml:space="preserve">Наталья Владимировна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16"/>
          <w:szCs w:val="16"/>
        </w:rPr>
        <w:t xml:space="preserve">2708608</w:t>
      </w:r>
      <w:r>
        <w:rPr>
          <w:rFonts w:ascii="Times New Roman" w:hAnsi="Times New Roman"/>
          <w:sz w:val="16"/>
          <w:szCs w:val="16"/>
          <w:highlight w:val="none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jc w:val="left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left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конкурсе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творческих сказок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Добрая сказка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воспитанников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дошкольных образовательных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организаций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Московского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района.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Общие положения 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Настоящее положение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разработано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соответствии с требованиями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Федеральн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РФ № 273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29.12.2012 "Об образовании РФ",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Приказа Министерства просвещения Российской Федерации (Минпросвещения России)  от 25 ноября 2022 г. №1028 « Об утверждении федеральной образовательной программы дошкольного образования»,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(Минобрнауки России) от 17 октября 2013 г. N 1155 "Об утверждении федерального государственного образовательного ст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андарта дошкольного образования»;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 П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оложение определяет порядок организации и проведения конкурса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творческих сказок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среди воспитанников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дошкольных образовательных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родителей (законных представителей)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далее –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онкурс);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Конкурс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проводится с</w:t>
      </w:r>
      <w:r>
        <w:rPr>
          <w:rFonts w:ascii="Times New Roman" w:hAnsi="Times New Roman" w:cs="Times New Roman"/>
          <w:sz w:val="24"/>
          <w:szCs w:val="24"/>
        </w:rPr>
        <w:t xml:space="preserve"> целью повышения </w:t>
      </w:r>
      <w:r>
        <w:rPr>
          <w:rFonts w:ascii="Times New Roman" w:hAnsi="Times New Roman" w:cs="Times New Roman"/>
          <w:sz w:val="24"/>
          <w:szCs w:val="24"/>
        </w:rPr>
        <w:t xml:space="preserve">качества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художественно-творческого, </w:t>
      </w:r>
      <w:r>
        <w:rPr>
          <w:rFonts w:ascii="Times New Roman" w:hAnsi="Times New Roman" w:cs="Times New Roman"/>
          <w:sz w:val="24"/>
          <w:szCs w:val="24"/>
        </w:rPr>
        <w:t xml:space="preserve">речевого</w:t>
      </w:r>
      <w:r>
        <w:rPr>
          <w:rFonts w:ascii="Times New Roman" w:hAnsi="Times New Roman" w:cs="Times New Roman"/>
          <w:sz w:val="24"/>
          <w:szCs w:val="24"/>
        </w:rPr>
        <w:t xml:space="preserve"> развития детей, </w:t>
      </w:r>
      <w:r>
        <w:rPr>
          <w:rFonts w:ascii="Times New Roman" w:hAnsi="Times New Roman" w:cs="Times New Roman"/>
          <w:sz w:val="24"/>
          <w:szCs w:val="24"/>
        </w:rPr>
        <w:t xml:space="preserve">развития умения</w:t>
      </w:r>
      <w:r>
        <w:rPr>
          <w:rFonts w:ascii="Times New Roman" w:hAnsi="Times New Roman" w:cs="Times New Roman"/>
          <w:sz w:val="24"/>
          <w:szCs w:val="24"/>
        </w:rPr>
        <w:t xml:space="preserve"> чувствовать красоту и выразительность слова,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интереса детей к художественному слову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1.4. Конкурс направлен 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овлечени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семьи в единое образовательное пространство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эффективного использования результатов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творческой деятельности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воспитательном процессе образовательной организации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1.4 Основными принципами Конкурса являются: открытость, доступность информации, равенство условий для всех участников, коллегиальность принятия решений.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Цели и задачи конкурса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Ц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ель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а: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овлечение семьи в единое образовательное пространство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приобщ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ение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детей к культурно-историческому наследию, 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формирование  чувства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гордости и любви за свой народ, свою страну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развитие и поддержк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т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ворческой активности педагогов,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детей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, родителей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Задачи: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приобщение к национальному духовному богатству отечественной культуры, устному народному творчеству, к ценностям художественной литературы посредством художественно-творческой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родителей и педагогов к совместной художественно-т</w:t>
      </w:r>
      <w:r>
        <w:rPr>
          <w:rFonts w:ascii="Times New Roman" w:hAnsi="Times New Roman" w:cs="Times New Roman"/>
        </w:rPr>
        <w:t xml:space="preserve">ворческой деятельности с детьми;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4"/>
        <w:spacing w:before="0" w:beforeAutospacing="0" w:after="0" w:afterAutospacing="0"/>
      </w:pPr>
      <w:r>
        <w:t xml:space="preserve">- </w:t>
      </w:r>
      <w:r>
        <w:t xml:space="preserve">вовлечение детей и родителей (законных представителей) в творческий процесс по составлению  текста сказки на новый лад; </w:t>
      </w:r>
      <w:r/>
    </w:p>
    <w:p>
      <w:pPr>
        <w:pStyle w:val="694"/>
        <w:spacing w:before="0" w:beforeAutospacing="0" w:after="0" w:afterAutospacing="0"/>
        <w:rPr>
          <w:shd w:val="clear" w:color="auto" w:fill="ffffff"/>
        </w:rPr>
      </w:pPr>
      <w:r>
        <w:t xml:space="preserve">- </w:t>
      </w:r>
      <w:r>
        <w:t xml:space="preserve">развитие у воспитанников</w:t>
      </w:r>
      <w:r>
        <w:rPr>
          <w:shd w:val="clear" w:color="auto" w:fill="ffffff"/>
        </w:rPr>
        <w:t xml:space="preserve"> </w:t>
      </w:r>
      <w:r>
        <w:rPr>
          <w:rStyle w:val="699"/>
          <w:b w:val="0"/>
          <w:shd w:val="clear" w:color="auto" w:fill="ffffff"/>
        </w:rPr>
        <w:t xml:space="preserve">умения видоизменять</w:t>
      </w:r>
      <w:r>
        <w:rPr>
          <w:shd w:val="clear" w:color="auto" w:fill="ffffff"/>
        </w:rPr>
        <w:t xml:space="preserve">, комбинировать, преобразовывать имеющиеся знания, личный опыт в ходе составления </w:t>
      </w:r>
      <w:r>
        <w:rPr>
          <w:rStyle w:val="699"/>
          <w:b w:val="0"/>
          <w:shd w:val="clear" w:color="auto" w:fill="ffffff"/>
        </w:rPr>
        <w:t xml:space="preserve">сказки на новый лад</w:t>
      </w:r>
      <w:r>
        <w:rPr>
          <w:shd w:val="clear" w:color="auto" w:fill="ffffff"/>
        </w:rPr>
        <w:t xml:space="preserve">;</w:t>
      </w:r>
      <w:r>
        <w:rPr>
          <w:shd w:val="clear" w:color="auto" w:fill="ffffff"/>
        </w:rPr>
      </w:r>
    </w:p>
    <w:p>
      <w:pPr>
        <w:pStyle w:val="694"/>
        <w:spacing w:before="0" w:beforeAutospacing="0" w:after="0" w:afterAutospacing="0"/>
      </w:pPr>
      <w:r>
        <w:rPr>
          <w:shd w:val="clear" w:color="auto" w:fill="ffffff"/>
        </w:rPr>
        <w:t xml:space="preserve">-р</w:t>
      </w:r>
      <w:r>
        <w:t xml:space="preserve">азвивать фантазию, память, мышление, связную речь, коммуникативные навыки у детей (умение </w:t>
      </w:r>
      <w:r>
        <w:t xml:space="preserve">общаться, вести диалог, беседу);</w:t>
      </w:r>
      <w:r/>
    </w:p>
    <w:p>
      <w:pPr>
        <w:pStyle w:val="694"/>
        <w:spacing w:before="0" w:beforeAutospacing="0" w:after="0" w:afterAutospacing="0"/>
      </w:pPr>
      <w:r>
        <w:t xml:space="preserve">-в</w:t>
      </w:r>
      <w:r>
        <w:t xml:space="preserve">оспитывать самостоятельность и инициативность в процессе совместной с взрослым творческой деятельно</w:t>
      </w:r>
      <w:r>
        <w:t xml:space="preserve">сти</w:t>
      </w:r>
      <w:r>
        <w:t xml:space="preserve">;</w:t>
      </w:r>
      <w:r/>
    </w:p>
    <w:p>
      <w:pPr>
        <w:pStyle w:val="694"/>
        <w:spacing w:before="0" w:beforeAutospacing="0" w:after="0" w:afterAutospacing="0"/>
      </w:pPr>
      <w:r>
        <w:t xml:space="preserve">- создание районного сборника творческих авторских сказок «Добрая сказка».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val="en-US" w:eastAsia="ru-RU"/>
        </w:rPr>
        <w:t xml:space="preserve">III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Управление конкурсом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</w:r>
    </w:p>
    <w:p>
      <w:pPr>
        <w:pStyle w:val="695"/>
        <w:ind w:lef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3.1.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Общее руководство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695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  <w:t xml:space="preserve">Проведение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онкурса осуществляет организационный комитет в составе представителей от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управления образования администрации Московского района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специалистов ДОО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района,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который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разрабатывает Положение о проведении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формирует состав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Экспертного совета, в который привлекаются специалисты по соответствующим направлениям,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оформляется протокол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 итогам проведения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размещает его на сайт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дминистрации Московского района.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Оргкомитет к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онкурса: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695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Председатель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оргкомитета: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Собянина Нина Николаевна, начальник отдела дошкольных учреждений управления образования администрации московского района;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695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Экспертная группа: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</w:r>
    </w:p>
    <w:p>
      <w:pPr>
        <w:pStyle w:val="695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Стародуб Наталья Владимировна, консультант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отдела дошкольных учреждений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управления образования администрации Московского района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Кузнецова Марина Витальевна, консультант отдела культуры, спорта и молодежной политики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Помелова Ма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рина Валентиновна, директор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Муниципального бюджетного учреждения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дополнительного образования «Центр детского творчества Московского района»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</w:rPr>
      </w:r>
    </w:p>
    <w:p>
      <w:pPr>
        <w:pStyle w:val="695"/>
        <w:ind w:left="0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3.2.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 компетенцию Организационного к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омитета входит: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-формирование списков участников Конкурса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этап)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организа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ционно-техническое обеспечение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онкурса;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определение порядка передачи работ 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управление образования администрации Московского района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разработка единых критериев отбора и оценки работ;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организация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нагр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аждения победителей и призеров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онкурса.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3.3.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Обязанности и права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Организационного к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омитета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оздание равных условий для всех участников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еспечение гласности проведения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онкурса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3.4.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Ответственность Оргкомитета: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ргкомитет несёт ответственность за соблюдение правил настоящего Положения и про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цедуру подготовки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проведения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онкурса, обеспечение объективности оценки работ.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val="en-US" w:eastAsia="ru-RU"/>
        </w:rPr>
        <w:t xml:space="preserve">IV</w:t>
      </w:r>
      <w:r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Участие в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онкурсе:</w:t>
      </w: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  <w:u w:val="single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является  открытым;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4.2. Конкурс проводится дистанционно;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Конкурсе принимают участие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воспитанники, родители (законные представители),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педагоги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дошкольных организаций Московского района, осуществляющих образовательную деятельность по образовательным про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граммам дошкольного образования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4.4. 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От каждого дошкольного учреждения принимается 1 заявка.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4.5.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Конкурсная работа может быть представлена в форме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видеоролика с выразительным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прочтением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(рассказыванием)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творческой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авторской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сказки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ребенком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 родителем (законным представителем)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продолжительностью до 5 минут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4.6. </w:t>
      </w:r>
      <w:r>
        <w:rPr>
          <w:rFonts w:ascii="Times New Roman" w:hAnsi="Times New Roman" w:cs="Times New Roman"/>
          <w:sz w:val="24"/>
          <w:szCs w:val="24"/>
        </w:rPr>
        <w:t xml:space="preserve">Допускается музыкальное сопровождение литературной композиции, использование костюмов, атрибутов.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 Визитка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творческой авторской сказки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формат А4, ламинированная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 сторона-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фото или фотоколлаж по теме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сказки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книжный формат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подписано: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наименование ДОО,  название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творческой авторской сказки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автор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ФИ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автора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коли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чество полных лет, ФИО родителя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 сторона-текст авторской творческой сказки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4.8.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Кандидат на участие в Конкурсе не допускается в следующих случаях: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представлен неполный пакет документов, указанный в Положени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окументы поступили позже срока, указанного в пункте 5.1. настоящего Положения.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4.8.  Конкурс проводится в   номинациях: 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Доброй сказки волшебство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авторские творческие сказки собственного сочинения на нравственные темы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Сказочные премудрости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авторские творческие сказки</w:t>
      </w:r>
      <w:r>
        <w:rPr>
          <w:rFonts w:ascii="Times New Roman" w:hAnsi="Times New Roman" w:cs="Times New Roman"/>
          <w:sz w:val="24"/>
          <w:szCs w:val="24"/>
        </w:rPr>
        <w:t xml:space="preserve"> о художественных промыслах России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«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Детских сказок храбрые страницы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авторские творческие сказки</w:t>
      </w:r>
      <w:r>
        <w:rPr>
          <w:rFonts w:ascii="Times New Roman" w:hAnsi="Times New Roman" w:cs="Times New Roman"/>
          <w:sz w:val="24"/>
          <w:szCs w:val="24"/>
        </w:rPr>
        <w:t xml:space="preserve"> о смелости, героизме</w:t>
      </w:r>
      <w:r/>
    </w:p>
    <w:p>
      <w:pPr>
        <w:ind w:left="2124" w:firstLine="708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val="en-US" w:eastAsia="ru-RU"/>
        </w:rPr>
        <w:t xml:space="preserve">V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.Сроки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проведения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  <w:t xml:space="preserve">Конкурса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5.1. Конкурс проводится в период с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7.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по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г.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дистанционно.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1 этап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– с 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17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г. по 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.0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color w:val="ff0000"/>
          <w:sz w:val="24"/>
          <w:szCs w:val="24"/>
          <w:lang w:eastAsia="ru-RU"/>
        </w:rPr>
        <w:t xml:space="preserve">.202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г. экспертиза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видеороликов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(соотве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тствие требованиям положения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).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Дошкольным образовательным организациям района</w:t>
      </w:r>
      <w:r>
        <w:rPr>
          <w:rFonts w:ascii="Times New Roman" w:hAnsi="Times New Roman" w:cs="Times New Roman"/>
          <w:sz w:val="24"/>
          <w:szCs w:val="24"/>
        </w:rPr>
        <w:t xml:space="preserve">, для участия в Конкурсе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до 12.00 </w:t>
      </w:r>
      <w:r>
        <w:rPr>
          <w:rFonts w:ascii="Times New Roman" w:hAnsi="Times New Roman" w:cs="Times New Roman"/>
          <w:sz w:val="24"/>
          <w:szCs w:val="24"/>
        </w:rPr>
        <w:t xml:space="preserve">необходимо в  Муниципальное бюджетное дошкольное образовательное учреждение "Детский сад  № 1</w:t>
      </w:r>
      <w:r>
        <w:rPr>
          <w:rFonts w:ascii="Times New Roman" w:hAnsi="Times New Roman" w:cs="Times New Roman"/>
          <w:sz w:val="24"/>
          <w:szCs w:val="24"/>
        </w:rPr>
        <w:t xml:space="preserve">47</w:t>
      </w:r>
      <w:r>
        <w:rPr>
          <w:rFonts w:ascii="Times New Roman" w:hAnsi="Times New Roman" w:cs="Times New Roman"/>
          <w:sz w:val="24"/>
          <w:szCs w:val="24"/>
        </w:rPr>
        <w:t xml:space="preserve">"  на электронную почту: </w:t>
      </w:r>
      <w:hyperlink r:id="rId11" w:tooltip="mailto:ds147_nn@mail.52gov.ru" w:history="1">
        <w:r>
          <w:rPr>
            <w:rStyle w:val="70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ds</w:t>
        </w:r>
        <w:r>
          <w:rPr>
            <w:rStyle w:val="70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147_</w:t>
        </w:r>
        <w:r>
          <w:rPr>
            <w:rStyle w:val="70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nn</w:t>
        </w:r>
        <w:r>
          <w:rPr>
            <w:rStyle w:val="70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@</w:t>
        </w:r>
        <w:r>
          <w:rPr>
            <w:rStyle w:val="70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mail</w:t>
        </w:r>
        <w:r>
          <w:rPr>
            <w:rStyle w:val="70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.52</w:t>
        </w:r>
        <w:r>
          <w:rPr>
            <w:rStyle w:val="70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gov</w:t>
        </w:r>
        <w:r>
          <w:rPr>
            <w:rStyle w:val="705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.</w:t>
        </w:r>
        <w:r>
          <w:rPr>
            <w:rStyle w:val="70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ru</w:t>
        </w:r>
      </w:hyperlink>
      <w:r>
        <w:rPr>
          <w:rStyle w:val="70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на бумажном носителе  направить следующие документы: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</w:t>
      </w:r>
      <w:r>
        <w:rPr>
          <w:rFonts w:ascii="Times New Roman" w:hAnsi="Times New Roman" w:cs="Times New Roman"/>
          <w:sz w:val="24"/>
          <w:szCs w:val="24"/>
        </w:rPr>
        <w:t xml:space="preserve">аявку  участника (Приложение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(Приложение 3);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Видеоролик </w:t>
      </w:r>
      <w:r>
        <w:rPr>
          <w:rFonts w:ascii="Times New Roman" w:hAnsi="Times New Roman" w:cs="Times New Roman"/>
          <w:sz w:val="24"/>
          <w:szCs w:val="24"/>
        </w:rPr>
        <w:t xml:space="preserve">творческой авторской сказки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Визитка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творческой авторской сказки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формат А4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книжный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ламинированный,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фото или фотоколлаж по теме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авторской сказки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подписано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(правый нижний угол)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: наименование ДОО,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название творческой авторской сказки, авторы, ФИ автора, количество полных лет, ФИО родителя;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творческая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авторская сказка</w:t>
      </w:r>
      <w:r>
        <w:rPr>
          <w:rFonts w:ascii="Times New Roman" w:hAnsi="Times New Roman" w:cs="Times New Roman"/>
          <w:sz w:val="24"/>
          <w:szCs w:val="24"/>
        </w:rPr>
        <w:t xml:space="preserve"> в текстовом редакторе WORD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ind w:left="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 xml:space="preserve">Все м</w:t>
      </w:r>
      <w:r>
        <w:rPr>
          <w:rFonts w:ascii="Times New Roman" w:hAnsi="Times New Roman" w:cs="Times New Roman"/>
          <w:sz w:val="24"/>
          <w:szCs w:val="24"/>
        </w:rPr>
        <w:t xml:space="preserve">атериал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которые </w:t>
      </w:r>
      <w:r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 xml:space="preserve">ются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электронном виде, арх</w:t>
      </w:r>
      <w:r>
        <w:rPr>
          <w:rFonts w:ascii="Times New Roman" w:hAnsi="Times New Roman" w:cs="Times New Roman"/>
          <w:sz w:val="24"/>
          <w:szCs w:val="24"/>
        </w:rPr>
        <w:t xml:space="preserve">ив</w:t>
      </w:r>
      <w:r>
        <w:rPr>
          <w:rFonts w:ascii="Times New Roman" w:hAnsi="Times New Roman" w:cs="Times New Roman"/>
          <w:sz w:val="24"/>
          <w:szCs w:val="24"/>
        </w:rPr>
        <w:t xml:space="preserve">ируем в</w:t>
      </w:r>
      <w:r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айл в формат</w:t>
      </w:r>
      <w:r>
        <w:rPr>
          <w:rFonts w:ascii="Times New Roman" w:hAnsi="Times New Roman" w:cs="Times New Roman"/>
          <w:sz w:val="24"/>
          <w:szCs w:val="24"/>
        </w:rPr>
        <w:t xml:space="preserve"> zip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этап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.04.202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г.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в 10.00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на базе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Муниципально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бюджетного дошкольно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образовательно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"Детский сад  № 147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"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содержательная экспертиза конкурсных работ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- 4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 xml:space="preserve">этап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.04.202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г. - подведение итогов конкурса, объявление победителей.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5.2. Решение экспертной оценки жюри пересмотру не подлежит (оценка членов жюри является окончательной, система апелляций и диалога членов жюри с участниками не предусмотрена).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VI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ценк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прочтения стихотворения участниками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Конкурса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4"/>
        <w:gridCol w:w="7938"/>
        <w:gridCol w:w="109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 Показатели смотра конкурса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Балл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695"/>
              <w:numPr>
                <w:ilvl w:val="0"/>
                <w:numId w:val="12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выступления настоящему Положению: продолжительность, тематика выступления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695"/>
              <w:numPr>
                <w:ilvl w:val="0"/>
                <w:numId w:val="12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ригинальность, нестандартность  творческого замысла, сюжета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1-3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695"/>
              <w:numPr>
                <w:ilvl w:val="0"/>
                <w:numId w:val="12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оспитательная, развивающая и обучающая ценность авторской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1-3</w:t>
            </w:r>
            <w:r/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695"/>
              <w:numPr>
                <w:ilvl w:val="0"/>
                <w:numId w:val="12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Владение техникой выразительного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рассказывани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объявление названия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сказки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знание текста произведения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логическое ударение, интонация)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исполнения, выразител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ьность и грамотность прочтения (динамика, выражаемая в ударениях; интонация, выражаемая в движении голоса по звукам разной высоты; темп и ритм, выражаемые в длительности звучания и остановках; эмоциональная окраска речи, определяющая характер произведения)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695"/>
              <w:numPr>
                <w:ilvl w:val="0"/>
                <w:numId w:val="12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Эмоциональность, артистичность, сценическая манера исполнения (мимика, позы, жесты, движения)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695"/>
              <w:numPr>
                <w:ilvl w:val="0"/>
                <w:numId w:val="12"/>
              </w:num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79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Индивидуальность и творческий характер исполнения (эстетическое, музыкальное сопровождение, использование костюмов и иной атрибутики)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09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1-3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pStyle w:val="694"/>
        <w:jc w:val="both"/>
        <w:spacing w:before="0" w:beforeAutospacing="0" w:after="0" w:afterAutospacing="0"/>
        <w:rPr>
          <w:b/>
        </w:rPr>
      </w:pPr>
      <w:r>
        <w:rPr>
          <w:b/>
        </w:rPr>
        <w:t xml:space="preserve">Оценивание проводится по 3-х бальной системе:</w:t>
      </w:r>
      <w:r>
        <w:rPr>
          <w:b/>
        </w:rPr>
      </w:r>
    </w:p>
    <w:p>
      <w:pPr>
        <w:pStyle w:val="694"/>
        <w:jc w:val="both"/>
        <w:spacing w:before="0" w:beforeAutospacing="0" w:after="0" w:afterAutospacing="0"/>
      </w:pPr>
      <w:r>
        <w:t xml:space="preserve">1 балл</w:t>
      </w:r>
      <w:r>
        <w:t xml:space="preserve">  - не соответствие критериям, указанным в положении;</w:t>
      </w:r>
      <w:r/>
    </w:p>
    <w:p>
      <w:pPr>
        <w:pStyle w:val="694"/>
        <w:jc w:val="both"/>
        <w:spacing w:before="0" w:beforeAutospacing="0" w:after="0" w:afterAutospacing="0"/>
      </w:pPr>
      <w:r>
        <w:t xml:space="preserve">2</w:t>
      </w:r>
      <w:r>
        <w:t xml:space="preserve"> балл</w:t>
      </w:r>
      <w:r>
        <w:t xml:space="preserve">а</w:t>
      </w:r>
      <w:r>
        <w:t xml:space="preserve"> – нарушение требований к данной работе; </w:t>
      </w:r>
      <w:r/>
    </w:p>
    <w:p>
      <w:pPr>
        <w:pStyle w:val="694"/>
        <w:jc w:val="both"/>
        <w:spacing w:before="0" w:beforeAutospacing="0" w:after="0" w:afterAutospacing="0"/>
      </w:pPr>
      <w:r>
        <w:t xml:space="preserve">3</w:t>
      </w:r>
      <w:r>
        <w:t xml:space="preserve"> балла – оценка выставляется при полном соответствии требованиям конкурса.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VII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.Подведение итогов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Итоги конкурса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По итогам Конкурса определяются победители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III</w:t>
      </w:r>
      <w:r>
        <w:rPr>
          <w:rFonts w:ascii="Times New Roman" w:hAnsi="Times New Roman" w:cs="Times New Roman"/>
          <w:sz w:val="24"/>
          <w:szCs w:val="24"/>
        </w:rPr>
        <w:t xml:space="preserve"> место)</w:t>
      </w:r>
      <w:r>
        <w:rPr>
          <w:rFonts w:ascii="Times New Roman" w:hAnsi="Times New Roman" w:cs="Times New Roman"/>
          <w:sz w:val="24"/>
          <w:szCs w:val="24"/>
        </w:rPr>
        <w:t xml:space="preserve"> в каждой номинации</w:t>
      </w:r>
      <w:r>
        <w:rPr>
          <w:rFonts w:ascii="Times New Roman" w:hAnsi="Times New Roman" w:cs="Times New Roman"/>
          <w:sz w:val="24"/>
          <w:szCs w:val="24"/>
        </w:rPr>
        <w:t xml:space="preserve">, набравшие наибольшее количество баллов;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Победители Конкурса награждаются Почетными грамотами управления образования администрации Московского района города Нижнего Новгорода.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участники награждают</w:t>
      </w:r>
      <w:r>
        <w:rPr>
          <w:rFonts w:ascii="Times New Roman" w:hAnsi="Times New Roman" w:cs="Times New Roman"/>
          <w:sz w:val="24"/>
          <w:szCs w:val="24"/>
        </w:rPr>
        <w:t xml:space="preserve">ся Дипломами участника Конкурса.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94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1</w:t>
      </w:r>
      <w:r>
        <w:rPr>
          <w:sz w:val="28"/>
          <w:szCs w:val="28"/>
        </w:rPr>
      </w:r>
    </w:p>
    <w:p>
      <w:pPr>
        <w:jc w:val="bot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Организационный комитет</w:t>
      </w:r>
      <w:r>
        <w:rPr>
          <w:b/>
          <w:sz w:val="28"/>
          <w:szCs w:val="28"/>
        </w:rPr>
      </w:r>
    </w:p>
    <w:p>
      <w:pPr>
        <w:pStyle w:val="695"/>
        <w:ind w:left="0"/>
        <w:jc w:val="both"/>
        <w:spacing w:before="225" w:after="225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 xml:space="preserve">Проведением конкурса осуществляет его организационный комитет в составе представителей от управления образования администрации Московского района, специалистов ДОО района,  который разр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абатывает Положение о проведении Конкурса, формирует состав Экспертного совета, в который привлекаются специалисты по соответствующим направлениям, оформляется протокол по итогам проведения Конкурса, размещает его на сайт  администрации Московского района.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694"/>
        <w:jc w:val="both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оргкомитета: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Собянина Нина Николаевна, начальник отдела дошкольных учреждений управления образования администрации московского района;</w:t>
      </w:r>
      <w:r>
        <w:rPr>
          <w:b/>
          <w:sz w:val="28"/>
          <w:szCs w:val="28"/>
        </w:rPr>
      </w:r>
    </w:p>
    <w:p>
      <w:pPr>
        <w:pStyle w:val="694"/>
        <w:jc w:val="both"/>
        <w:spacing w:before="0" w:beforeAutospacing="0" w:after="0" w:afterAutospacing="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Экспертная группа: </w:t>
      </w:r>
      <w:r>
        <w:rPr>
          <w:b/>
          <w:color w:val="ff0000"/>
          <w:sz w:val="28"/>
          <w:szCs w:val="28"/>
        </w:rPr>
      </w:r>
    </w:p>
    <w:p>
      <w:pPr>
        <w:pStyle w:val="69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Стародуб Наталья Владимировна, консультант отдела дошкольных учреждений управления образования администрации Московского района;</w:t>
      </w:r>
      <w:r>
        <w:rPr>
          <w:sz w:val="28"/>
          <w:szCs w:val="28"/>
        </w:rPr>
      </w:r>
    </w:p>
    <w:p>
      <w:pPr>
        <w:pStyle w:val="69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Кузнецова Марина Витальевна, консультант отдела культуры, спорта и молодежной политики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694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Помелова Марина Валентиновна, директор Муниципального бюджетного учреждения дополнительного образования «Центр детского творчества Московского района».</w:t>
      </w:r>
      <w:r/>
    </w:p>
    <w:p>
      <w:pPr>
        <w:pStyle w:val="694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4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4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4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4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4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4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4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4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4"/>
        <w:jc w:val="righ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4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94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2</w:t>
      </w:r>
      <w:r>
        <w:rPr>
          <w:sz w:val="28"/>
          <w:szCs w:val="28"/>
        </w:rPr>
      </w:r>
    </w:p>
    <w:p>
      <w:pPr>
        <w:jc w:val="right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right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Заявка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______________________________________________________________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Полное наименование дошкольного образовательного учреждения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 участие в конкурсе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творческих сказок «Добрая сказка»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среди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воспитанников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дошкольных образовательных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организаций Московского района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pStyle w:val="695"/>
        <w:numPr>
          <w:ilvl w:val="0"/>
          <w:numId w:val="17"/>
        </w:num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Прошу принять пакет документов для участия в дистанционном районном конкурсе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творческих авторских сказок «Добрая сказка»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u w:val="single"/>
          <w:lang w:eastAsia="ru-RU"/>
        </w:rPr>
        <w:t xml:space="preserve">среди дошкольных образовательных организаций Московского района.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r>
    </w:p>
    <w:p>
      <w:pPr>
        <w:pStyle w:val="695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695"/>
        <w:numPr>
          <w:ilvl w:val="0"/>
          <w:numId w:val="17"/>
        </w:numPr>
        <w:spacing w:before="100" w:beforeAutospacing="1" w:after="20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участника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numPr>
          <w:ilvl w:val="0"/>
          <w:numId w:val="17"/>
        </w:numPr>
        <w:spacing w:before="100" w:beforeAutospacing="1" w:after="20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 участника___________________________________________________________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numPr>
          <w:ilvl w:val="0"/>
          <w:numId w:val="17"/>
        </w:numPr>
        <w:spacing w:before="100" w:beforeAutospacing="1" w:after="20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Заявленная номинация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numPr>
          <w:ilvl w:val="0"/>
          <w:numId w:val="17"/>
        </w:numPr>
        <w:spacing w:before="100" w:beforeAutospacing="1" w:after="20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</w:t>
      </w:r>
      <w:r>
        <w:rPr>
          <w:rFonts w:ascii="Times New Roman" w:hAnsi="Times New Roman" w:cs="Times New Roman"/>
          <w:sz w:val="24"/>
          <w:szCs w:val="24"/>
        </w:rPr>
        <w:t xml:space="preserve">творческой авторской сказки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numPr>
          <w:ilvl w:val="0"/>
          <w:numId w:val="17"/>
        </w:numPr>
        <w:spacing w:before="100" w:beforeAutospacing="1" w:after="20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Хронометраж литературной композиции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numPr>
          <w:ilvl w:val="0"/>
          <w:numId w:val="17"/>
        </w:numPr>
        <w:spacing w:before="100" w:beforeAutospacing="1" w:after="20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ФИО </w:t>
      </w:r>
      <w:r>
        <w:rPr>
          <w:rFonts w:ascii="Times New Roman" w:hAnsi="Times New Roman" w:cs="Times New Roman"/>
          <w:sz w:val="24"/>
          <w:szCs w:val="24"/>
        </w:rPr>
        <w:t xml:space="preserve">родителя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numPr>
          <w:ilvl w:val="0"/>
          <w:numId w:val="17"/>
        </w:numPr>
        <w:spacing w:before="100" w:beforeAutospacing="1" w:after="20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 xml:space="preserve">воспитателя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95"/>
        <w:numPr>
          <w:ilvl w:val="0"/>
          <w:numId w:val="17"/>
        </w:numPr>
        <w:spacing w:before="100" w:beforeAutospacing="1" w:after="20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tabs>
          <w:tab w:val="left" w:pos="577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center"/>
        <w:spacing w:before="100" w:beforeAutospacing="1"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before="100" w:beforeAutospacing="1" w:after="202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before="100" w:beforeAutospacing="1" w:after="202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before="100" w:beforeAutospacing="1" w:after="202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694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Приложение № </w:t>
      </w:r>
      <w:r>
        <w:rPr>
          <w:b/>
          <w:sz w:val="28"/>
          <w:szCs w:val="28"/>
        </w:rPr>
        <w:t xml:space="preserve">3</w:t>
      </w:r>
      <w:bookmarkStart w:id="0" w:name="_GoBack"/>
      <w:r/>
      <w:bookmarkEnd w:id="0"/>
      <w:r/>
      <w:r>
        <w:rPr>
          <w:sz w:val="28"/>
          <w:szCs w:val="28"/>
        </w:rPr>
      </w:r>
    </w:p>
    <w:p>
      <w:pPr>
        <w:spacing w:before="100" w:beforeAutospacing="1" w:after="202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before="100" w:beforeAutospacing="1" w:after="202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pStyle w:val="7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Я, 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</w:t>
      </w:r>
      <w:r>
        <w:rPr>
          <w:rFonts w:ascii="Times New Roman" w:hAnsi="Times New Roman" w:cs="Times New Roman"/>
          <w:bCs/>
          <w:sz w:val="28"/>
          <w:szCs w:val="28"/>
        </w:rPr>
        <w:t xml:space="preserve">, 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1"/>
        <w:tabs>
          <w:tab w:val="left" w:pos="2752" w:leader="none"/>
          <w:tab w:val="center" w:pos="4818" w:leader="none"/>
        </w:tabs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ab/>
      </w:r>
      <w:r>
        <w:rPr>
          <w:rFonts w:ascii="Times New Roman" w:hAnsi="Times New Roman" w:cs="Times New Roman"/>
          <w:bCs/>
          <w:i/>
          <w:sz w:val="20"/>
          <w:szCs w:val="28"/>
        </w:rPr>
        <w:tab/>
        <w:t xml:space="preserve">Ф.И.О. родителя, законного представителя ( полностью)</w:t>
      </w:r>
      <w:r>
        <w:rPr>
          <w:rFonts w:ascii="Times New Roman" w:hAnsi="Times New Roman" w:cs="Times New Roman"/>
          <w:bCs/>
          <w:i/>
          <w:sz w:val="20"/>
          <w:szCs w:val="28"/>
        </w:rPr>
      </w:r>
    </w:p>
    <w:p>
      <w:pPr>
        <w:pStyle w:val="711"/>
        <w:tabs>
          <w:tab w:val="left" w:pos="2752" w:leader="none"/>
          <w:tab w:val="center" w:pos="4818" w:leader="none"/>
        </w:tabs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</w:r>
      <w:r>
        <w:rPr>
          <w:rFonts w:ascii="Times New Roman" w:hAnsi="Times New Roman" w:cs="Times New Roman"/>
          <w:bCs/>
          <w:i/>
          <w:sz w:val="20"/>
          <w:szCs w:val="28"/>
        </w:rPr>
      </w:r>
    </w:p>
    <w:p>
      <w:pPr>
        <w:pStyle w:val="7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являющийся (являющаяся) ____________________________________________,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1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i/>
          <w:sz w:val="20"/>
          <w:szCs w:val="28"/>
          <w:lang w:val="en-US"/>
        </w:rPr>
        <w:t xml:space="preserve">y</w:t>
      </w:r>
      <w:r>
        <w:rPr>
          <w:rFonts w:ascii="Times New Roman" w:hAnsi="Times New Roman" w:cs="Times New Roman"/>
          <w:bCs/>
          <w:i/>
          <w:sz w:val="20"/>
          <w:szCs w:val="28"/>
        </w:rPr>
        <w:t xml:space="preserve">казать степень родства (матерью, отцом, опекуном или др.)</w:t>
      </w:r>
      <w:r>
        <w:rPr>
          <w:rFonts w:ascii="Times New Roman" w:hAnsi="Times New Roman" w:cs="Times New Roman"/>
          <w:bCs/>
          <w:i/>
          <w:sz w:val="20"/>
          <w:szCs w:val="28"/>
        </w:rPr>
      </w:r>
    </w:p>
    <w:p>
      <w:pPr>
        <w:pStyle w:val="711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</w:r>
      <w:r>
        <w:rPr>
          <w:rFonts w:ascii="Times New Roman" w:hAnsi="Times New Roman" w:cs="Times New Roman"/>
          <w:bCs/>
          <w:i/>
          <w:sz w:val="20"/>
          <w:szCs w:val="28"/>
        </w:rPr>
      </w:r>
    </w:p>
    <w:p>
      <w:pPr>
        <w:pStyle w:val="7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____________________________________________________________________, 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1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  <w:t xml:space="preserve">Ф.И.О. ребенка </w:t>
      </w:r>
      <w:r>
        <w:rPr>
          <w:rFonts w:ascii="Times New Roman" w:hAnsi="Times New Roman" w:cs="Times New Roman"/>
          <w:bCs/>
          <w:i/>
          <w:sz w:val="20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0"/>
          <w:szCs w:val="28"/>
        </w:rPr>
        <w:t xml:space="preserve">(полностью)</w:t>
      </w:r>
      <w:r>
        <w:rPr>
          <w:rFonts w:ascii="Times New Roman" w:hAnsi="Times New Roman" w:cs="Times New Roman"/>
          <w:bCs/>
          <w:i/>
          <w:sz w:val="20"/>
          <w:szCs w:val="28"/>
        </w:rPr>
      </w:r>
    </w:p>
    <w:p>
      <w:pPr>
        <w:pStyle w:val="711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</w:r>
      <w:r>
        <w:rPr>
          <w:rFonts w:ascii="Times New Roman" w:hAnsi="Times New Roman" w:cs="Times New Roman"/>
          <w:bCs/>
          <w:i/>
          <w:sz w:val="20"/>
          <w:szCs w:val="28"/>
        </w:rPr>
      </w:r>
    </w:p>
    <w:p>
      <w:pPr>
        <w:pStyle w:val="71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обучающегося _______________________________________________________,</w:t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711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  <w:lang w:val="en-US"/>
        </w:rPr>
        <w:t xml:space="preserve">(y</w:t>
      </w:r>
      <w:r>
        <w:rPr>
          <w:rFonts w:ascii="Times New Roman" w:hAnsi="Times New Roman" w:cs="Times New Roman"/>
          <w:bCs/>
          <w:i/>
          <w:sz w:val="20"/>
          <w:szCs w:val="28"/>
        </w:rPr>
        <w:t xml:space="preserve">казать наименование организации)</w:t>
      </w:r>
      <w:r>
        <w:rPr>
          <w:rFonts w:ascii="Times New Roman" w:hAnsi="Times New Roman" w:cs="Times New Roman"/>
          <w:bCs/>
          <w:i/>
          <w:sz w:val="20"/>
          <w:szCs w:val="28"/>
        </w:rPr>
      </w:r>
    </w:p>
    <w:p>
      <w:pPr>
        <w:pStyle w:val="711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</w:r>
      <w:r>
        <w:rPr>
          <w:rFonts w:ascii="Times New Roman" w:hAnsi="Times New Roman" w:cs="Times New Roman"/>
          <w:bCs/>
          <w:i/>
          <w:sz w:val="20"/>
          <w:szCs w:val="28"/>
        </w:rPr>
      </w:r>
    </w:p>
    <w:p>
      <w:pPr>
        <w:pStyle w:val="711"/>
        <w:rPr>
          <w:rFonts w:ascii="Times New Roman" w:hAnsi="Times New Roman" w:cs="Times New Roman"/>
          <w:bCs/>
          <w:i/>
          <w:sz w:val="20"/>
          <w:szCs w:val="28"/>
        </w:rPr>
      </w:pPr>
      <w:r>
        <w:rPr>
          <w:rFonts w:ascii="Times New Roman" w:hAnsi="Times New Roman" w:cs="Times New Roman"/>
          <w:bCs/>
          <w:i/>
          <w:sz w:val="20"/>
          <w:szCs w:val="28"/>
        </w:rPr>
      </w:r>
      <w:r>
        <w:rPr>
          <w:rFonts w:ascii="Times New Roman" w:hAnsi="Times New Roman" w:cs="Times New Roman"/>
          <w:bCs/>
          <w:i/>
          <w:sz w:val="20"/>
          <w:szCs w:val="28"/>
        </w:rPr>
      </w:r>
    </w:p>
    <w:tbl>
      <w:tblPr>
        <w:tblStyle w:val="69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9"/>
        <w:gridCol w:w="9364"/>
      </w:tblGrid>
      <w:tr>
        <w:tblPrEx/>
        <w:trPr>
          <w:trHeight w:val="740"/>
        </w:trPr>
        <w:tc>
          <w:tcPr>
            <w:tcW w:w="489" w:type="dxa"/>
            <w:textDirection w:val="lrTb"/>
            <w:noWrap w:val="false"/>
          </w:tcPr>
          <w:p>
            <w:pPr>
              <w:pStyle w:val="711"/>
              <w:jc w:val="both"/>
              <w:rPr>
                <w:rFonts w:ascii="Times New Roman" w:hAnsi="Times New Roman" w:cs="Times New Roman"/>
                <w:bCs/>
                <w:sz w:val="4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4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48"/>
                <w:szCs w:val="28"/>
              </w:rPr>
            </w:r>
          </w:p>
        </w:tc>
        <w:tc>
          <w:tcPr>
            <w:tcW w:w="93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ознакомлен(а) с Положением о конкурсе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творческих сказок «Добрая сказка»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Конкурс), полностью согласен(а)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критериями оценки и условиями участия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Конкурсе и не возражаю против участия моего сына (дочери или др.) в Конкурсе;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r>
          </w:p>
          <w:p>
            <w:pPr>
              <w:pStyle w:val="711"/>
              <w:numPr>
                <w:ilvl w:val="0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согласен(а) на передачу и обработку персональных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моего сына (дочери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Ф.И.О. ребенка, возраст,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Ф.И.О. родителя,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соответствии с Федеральным законом от 27.07.2006 № 152-ФЗ «О персональных данных».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  <w:p>
            <w:pPr>
              <w:pStyle w:val="71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</w:r>
          </w:p>
        </w:tc>
      </w:tr>
    </w:tbl>
    <w:p>
      <w:pPr>
        <w:pStyle w:val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ознакомлен(а), что согласие на обработку персональных данных действует с даты подписания настоящего согласия до дня о</w:t>
      </w:r>
      <w:r>
        <w:rPr>
          <w:rFonts w:ascii="Times New Roman" w:hAnsi="Times New Roman" w:cs="Times New Roman"/>
          <w:sz w:val="28"/>
          <w:szCs w:val="28"/>
        </w:rPr>
        <w:t xml:space="preserve">тзыва (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письменного заявления в произвольной форме</w:t>
      </w:r>
      <w:r>
        <w:rPr>
          <w:rFonts w:ascii="Times New Roman" w:hAnsi="Times New Roman" w:cs="Times New Roman"/>
          <w:sz w:val="28"/>
          <w:szCs w:val="28"/>
        </w:rPr>
        <w:t xml:space="preserve">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</w:r>
      <w:r>
        <w:rPr>
          <w:rFonts w:ascii="Times New Roman" w:hAnsi="Times New Roman" w:cs="Times New Roman"/>
          <w:sz w:val="14"/>
          <w:szCs w:val="14"/>
        </w:rPr>
      </w:r>
    </w:p>
    <w:p>
      <w:pPr>
        <w:pStyle w:val="71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</w:r>
      <w:r>
        <w:rPr>
          <w:rFonts w:ascii="Times New Roman" w:hAnsi="Times New Roman" w:cs="Times New Roman"/>
          <w:sz w:val="14"/>
          <w:szCs w:val="14"/>
        </w:rPr>
      </w:r>
    </w:p>
    <w:p>
      <w:pPr>
        <w:pStyle w:val="71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</w:r>
      <w:r>
        <w:rPr>
          <w:rFonts w:ascii="Times New Roman" w:hAnsi="Times New Roman" w:cs="Times New Roman"/>
          <w:sz w:val="14"/>
          <w:szCs w:val="14"/>
        </w:rPr>
      </w:r>
    </w:p>
    <w:p>
      <w:pPr>
        <w:pStyle w:val="712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</w:r>
      <w:r>
        <w:rPr>
          <w:rFonts w:ascii="Times New Roman" w:hAnsi="Times New Roman" w:cs="Times New Roman"/>
          <w:sz w:val="14"/>
          <w:szCs w:val="14"/>
        </w:rPr>
      </w:r>
    </w:p>
    <w:p>
      <w:pPr>
        <w:pStyle w:val="712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«____» _________________202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12"/>
        <w:jc w:val="both"/>
        <w:spacing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(подпись)                                         (</w:t>
      </w:r>
      <w:r>
        <w:rPr>
          <w:rFonts w:ascii="Times New Roman" w:hAnsi="Times New Roman" w:cs="Times New Roman"/>
          <w:sz w:val="16"/>
          <w:szCs w:val="16"/>
        </w:rPr>
        <w:t xml:space="preserve">ФИО)</w:t>
      </w:r>
      <w:r>
        <w:rPr>
          <w:rFonts w:ascii="Times New Roman" w:hAnsi="Times New Roman" w:cs="Times New Roman"/>
          <w:sz w:val="16"/>
          <w:szCs w:val="16"/>
        </w:rPr>
      </w:r>
    </w:p>
    <w:p>
      <w:pPr>
        <w:spacing w:before="100" w:beforeAutospacing="1" w:after="202" w:line="360" w:lineRule="auto"/>
      </w:pPr>
      <w:r/>
      <w:r/>
    </w:p>
    <w:p>
      <w:pPr>
        <w:spacing w:before="100" w:beforeAutospacing="1" w:after="202" w:line="360" w:lineRule="auto"/>
      </w:pPr>
      <w:r/>
      <w:r/>
    </w:p>
    <w:sectPr>
      <w:footnotePr/>
      <w:endnotePr/>
      <w:type w:val="nextPage"/>
      <w:pgSz w:w="11906" w:h="16838" w:orient="portrait"/>
      <w:pgMar w:top="142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794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35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5022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68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825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004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1478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3272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800" w:hanging="36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3960" w:hanging="36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120" w:hanging="360"/>
        <w:tabs>
          <w:tab w:val="num" w:pos="612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3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1"/>
  </w:num>
  <w:num w:numId="11">
    <w:abstractNumId w:val="5"/>
  </w:num>
  <w:num w:numId="12">
    <w:abstractNumId w:val="8"/>
  </w:num>
  <w:num w:numId="13">
    <w:abstractNumId w:val="16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91"/>
    <w:link w:val="689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8"/>
    <w:next w:val="68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9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8"/>
    <w:next w:val="68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9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8"/>
    <w:next w:val="68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9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8"/>
    <w:next w:val="68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91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91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8"/>
    <w:next w:val="68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9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8"/>
    <w:next w:val="68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9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8"/>
    <w:next w:val="68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9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8"/>
    <w:next w:val="68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91"/>
    <w:link w:val="34"/>
    <w:uiPriority w:val="10"/>
    <w:rPr>
      <w:sz w:val="48"/>
      <w:szCs w:val="48"/>
    </w:rPr>
  </w:style>
  <w:style w:type="paragraph" w:styleId="36">
    <w:name w:val="Subtitle"/>
    <w:basedOn w:val="688"/>
    <w:next w:val="68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91"/>
    <w:link w:val="36"/>
    <w:uiPriority w:val="11"/>
    <w:rPr>
      <w:sz w:val="24"/>
      <w:szCs w:val="24"/>
    </w:rPr>
  </w:style>
  <w:style w:type="paragraph" w:styleId="38">
    <w:name w:val="Quote"/>
    <w:basedOn w:val="688"/>
    <w:next w:val="68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8"/>
    <w:next w:val="68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91"/>
    <w:link w:val="701"/>
    <w:uiPriority w:val="99"/>
  </w:style>
  <w:style w:type="character" w:styleId="45">
    <w:name w:val="Footer Char"/>
    <w:basedOn w:val="691"/>
    <w:link w:val="703"/>
    <w:uiPriority w:val="99"/>
  </w:style>
  <w:style w:type="character" w:styleId="47">
    <w:name w:val="Caption Char"/>
    <w:basedOn w:val="708"/>
    <w:link w:val="703"/>
    <w:uiPriority w:val="99"/>
  </w:style>
  <w:style w:type="table" w:styleId="4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91"/>
    <w:uiPriority w:val="99"/>
    <w:unhideWhenUsed/>
    <w:rPr>
      <w:vertAlign w:val="superscript"/>
    </w:rPr>
  </w:style>
  <w:style w:type="paragraph" w:styleId="178">
    <w:name w:val="endnote text"/>
    <w:basedOn w:val="68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91"/>
    <w:uiPriority w:val="99"/>
    <w:semiHidden/>
    <w:unhideWhenUsed/>
    <w:rPr>
      <w:vertAlign w:val="superscript"/>
    </w:rPr>
  </w:style>
  <w:style w:type="paragraph" w:styleId="181">
    <w:name w:val="toc 1"/>
    <w:basedOn w:val="688"/>
    <w:next w:val="68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8"/>
    <w:next w:val="68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8"/>
    <w:next w:val="68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8"/>
    <w:next w:val="68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8"/>
    <w:next w:val="68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8"/>
    <w:next w:val="68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8"/>
    <w:next w:val="68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8"/>
    <w:next w:val="68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8"/>
    <w:next w:val="68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8"/>
    <w:next w:val="688"/>
    <w:uiPriority w:val="99"/>
    <w:unhideWhenUsed/>
    <w:pPr>
      <w:spacing w:after="0" w:afterAutospacing="0"/>
    </w:pPr>
  </w:style>
  <w:style w:type="paragraph" w:styleId="688" w:default="1">
    <w:name w:val="Normal"/>
    <w:qFormat/>
  </w:style>
  <w:style w:type="paragraph" w:styleId="689">
    <w:name w:val="Heading 1"/>
    <w:basedOn w:val="688"/>
    <w:next w:val="688"/>
    <w:link w:val="697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90">
    <w:name w:val="Heading 6"/>
    <w:basedOn w:val="688"/>
    <w:next w:val="688"/>
    <w:link w:val="707"/>
    <w:qFormat/>
    <w:pPr>
      <w:jc w:val="center"/>
      <w:keepNext/>
      <w:spacing w:after="0" w:line="240" w:lineRule="auto"/>
      <w:outlineLvl w:val="5"/>
    </w:pPr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Normal (Web)"/>
    <w:basedOn w:val="68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5">
    <w:name w:val="List Paragraph"/>
    <w:basedOn w:val="688"/>
    <w:uiPriority w:val="34"/>
    <w:qFormat/>
    <w:pPr>
      <w:contextualSpacing/>
      <w:ind w:left="720"/>
    </w:pPr>
  </w:style>
  <w:style w:type="table" w:styleId="696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97" w:customStyle="1">
    <w:name w:val="Заголовок 1 Знак"/>
    <w:basedOn w:val="691"/>
    <w:link w:val="689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98" w:customStyle="1">
    <w:name w:val="apple-converted-space"/>
    <w:basedOn w:val="691"/>
  </w:style>
  <w:style w:type="character" w:styleId="699">
    <w:name w:val="Strong"/>
    <w:basedOn w:val="691"/>
    <w:uiPriority w:val="22"/>
    <w:qFormat/>
    <w:rPr>
      <w:b/>
      <w:bCs/>
    </w:rPr>
  </w:style>
  <w:style w:type="paragraph" w:styleId="700">
    <w:name w:val="No Spacing"/>
    <w:basedOn w:val="688"/>
    <w:uiPriority w:val="1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1">
    <w:name w:val="Header"/>
    <w:basedOn w:val="688"/>
    <w:link w:val="70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2" w:customStyle="1">
    <w:name w:val="Верхний колонтитул Знак"/>
    <w:basedOn w:val="691"/>
    <w:link w:val="701"/>
    <w:uiPriority w:val="99"/>
  </w:style>
  <w:style w:type="paragraph" w:styleId="703">
    <w:name w:val="Footer"/>
    <w:basedOn w:val="688"/>
    <w:link w:val="7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4" w:customStyle="1">
    <w:name w:val="Нижний колонтитул Знак"/>
    <w:basedOn w:val="691"/>
    <w:link w:val="703"/>
    <w:uiPriority w:val="99"/>
  </w:style>
  <w:style w:type="character" w:styleId="705">
    <w:name w:val="Hyperlink"/>
    <w:basedOn w:val="691"/>
    <w:uiPriority w:val="99"/>
    <w:unhideWhenUsed/>
    <w:rPr>
      <w:color w:val="0000ff" w:themeColor="hyperlink"/>
      <w:u w:val="single"/>
    </w:rPr>
  </w:style>
  <w:style w:type="paragraph" w:styleId="706" w:customStyle="1">
    <w:name w:val="Стиль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707" w:customStyle="1">
    <w:name w:val="Заголовок 6 Знак"/>
    <w:basedOn w:val="691"/>
    <w:link w:val="690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paragraph" w:styleId="708">
    <w:name w:val="Caption"/>
    <w:basedOn w:val="688"/>
    <w:next w:val="688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709">
    <w:name w:val="Balloon Text"/>
    <w:basedOn w:val="688"/>
    <w:link w:val="71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10" w:customStyle="1">
    <w:name w:val="Текст выноски Знак"/>
    <w:basedOn w:val="691"/>
    <w:link w:val="709"/>
    <w:uiPriority w:val="99"/>
    <w:semiHidden/>
    <w:rPr>
      <w:rFonts w:ascii="Tahoma" w:hAnsi="Tahoma" w:cs="Tahoma"/>
      <w:sz w:val="16"/>
      <w:szCs w:val="16"/>
    </w:rPr>
  </w:style>
  <w:style w:type="paragraph" w:styleId="71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71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713" w:customStyle="1">
    <w:name w:val="ConsPlusTitle"/>
    <w:uiPriority w:val="99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mailto:ds147_nn@mail.52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AE7B-2BD6-45CE-A253-54DE852F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revision>16</cp:revision>
  <dcterms:created xsi:type="dcterms:W3CDTF">2023-04-27T05:17:00Z</dcterms:created>
  <dcterms:modified xsi:type="dcterms:W3CDTF">2023-12-19T07:34:27Z</dcterms:modified>
</cp:coreProperties>
</file>