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2D" w:rsidRPr="0077612D" w:rsidRDefault="0077612D" w:rsidP="0077612D">
      <w:pPr>
        <w:pStyle w:val="a5"/>
        <w:jc w:val="center"/>
        <w:rPr>
          <w:rFonts w:ascii="Times New Roman" w:hAnsi="Times New Roman" w:cs="Times New Roman"/>
          <w:b/>
          <w:sz w:val="32"/>
          <w:szCs w:val="32"/>
          <w:lang w:eastAsia="ru-RU"/>
        </w:rPr>
      </w:pPr>
      <w:r w:rsidRPr="0077612D">
        <w:rPr>
          <w:rFonts w:ascii="Times New Roman" w:hAnsi="Times New Roman" w:cs="Times New Roman"/>
          <w:b/>
          <w:sz w:val="32"/>
          <w:szCs w:val="32"/>
          <w:lang w:eastAsia="ru-RU"/>
        </w:rPr>
        <w:t>Консультация для родителей</w:t>
      </w:r>
      <w:r w:rsidRPr="0077612D">
        <w:rPr>
          <w:rFonts w:ascii="Times New Roman" w:hAnsi="Times New Roman" w:cs="Times New Roman"/>
          <w:b/>
          <w:sz w:val="32"/>
          <w:szCs w:val="32"/>
          <w:lang w:eastAsia="ru-RU"/>
        </w:rPr>
        <w:br/>
        <w:t>«Математика – это интересно»</w:t>
      </w:r>
    </w:p>
    <w:p w:rsidR="0077612D" w:rsidRPr="0077612D" w:rsidRDefault="0077612D" w:rsidP="0077612D">
      <w:pPr>
        <w:pStyle w:val="a5"/>
        <w:jc w:val="center"/>
        <w:rPr>
          <w:rFonts w:ascii="Times New Roman" w:hAnsi="Times New Roman" w:cs="Times New Roman"/>
          <w:sz w:val="32"/>
          <w:szCs w:val="32"/>
          <w:lang w:eastAsia="ru-RU"/>
        </w:rPr>
      </w:pPr>
    </w:p>
    <w:p w:rsidR="0077612D" w:rsidRPr="0077612D" w:rsidRDefault="0077612D" w:rsidP="0077612D">
      <w:pPr>
        <w:pStyle w:val="a5"/>
        <w:rPr>
          <w:rFonts w:ascii="Times New Roman" w:hAnsi="Times New Roman" w:cs="Times New Roman"/>
          <w:b/>
          <w:color w:val="303F50"/>
          <w:sz w:val="32"/>
          <w:szCs w:val="32"/>
          <w:lang w:eastAsia="ru-RU"/>
        </w:rPr>
      </w:pPr>
      <w:r w:rsidRPr="0077612D">
        <w:rPr>
          <w:rFonts w:ascii="Times New Roman" w:hAnsi="Times New Roman" w:cs="Times New Roman"/>
          <w:b/>
          <w:color w:val="303F50"/>
          <w:sz w:val="32"/>
          <w:szCs w:val="32"/>
          <w:lang w:eastAsia="ru-RU"/>
        </w:rPr>
        <w:t>Часто слышишь, как ребёнок одобряемый взрослым заявляет, что умеет считать до 10, до 20.</w:t>
      </w:r>
      <w:r w:rsidRPr="0077612D">
        <w:rPr>
          <w:rFonts w:ascii="Times New Roman" w:hAnsi="Times New Roman" w:cs="Times New Roman"/>
          <w:color w:val="303F50"/>
          <w:sz w:val="32"/>
          <w:szCs w:val="32"/>
          <w:lang w:eastAsia="ru-RU"/>
        </w:rPr>
        <w:t xml:space="preserve"> Начиная считать, он торопиться, пропускает числительные. Взрослые ему подсказывают, а ребёнок механически повторяет всё сказанное за ним</w:t>
      </w:r>
      <w:bookmarkStart w:id="0" w:name="_GoBack"/>
      <w:bookmarkEnd w:id="0"/>
      <w:r w:rsidRPr="0077612D">
        <w:rPr>
          <w:rFonts w:ascii="Times New Roman" w:hAnsi="Times New Roman" w:cs="Times New Roman"/>
          <w:color w:val="303F50"/>
          <w:sz w:val="32"/>
          <w:szCs w:val="32"/>
          <w:lang w:eastAsia="ru-RU"/>
        </w:rPr>
        <w:t xml:space="preserve">и. Встает вопрос: </w:t>
      </w:r>
      <w:r w:rsidRPr="0077612D">
        <w:rPr>
          <w:rFonts w:ascii="Times New Roman" w:hAnsi="Times New Roman" w:cs="Times New Roman"/>
          <w:b/>
          <w:color w:val="303F50"/>
          <w:sz w:val="32"/>
          <w:szCs w:val="32"/>
          <w:lang w:eastAsia="ru-RU"/>
        </w:rPr>
        <w:t>Действительно ли ребёнок умеет считать?</w:t>
      </w:r>
      <w:r w:rsidRPr="0077612D">
        <w:rPr>
          <w:rFonts w:ascii="Times New Roman" w:hAnsi="Times New Roman" w:cs="Times New Roman"/>
          <w:color w:val="303F50"/>
          <w:sz w:val="32"/>
          <w:szCs w:val="32"/>
          <w:lang w:eastAsia="ru-RU"/>
        </w:rPr>
        <w:t xml:space="preserve">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создать предпосылки для перехода на обучение детей с 6 летнего возраста. </w:t>
      </w:r>
      <w:r w:rsidRPr="0077612D">
        <w:rPr>
          <w:rFonts w:ascii="Times New Roman" w:hAnsi="Times New Roman" w:cs="Times New Roman"/>
          <w:b/>
          <w:color w:val="303F50"/>
          <w:sz w:val="32"/>
          <w:szCs w:val="32"/>
          <w:lang w:eastAsia="ru-RU"/>
        </w:rPr>
        <w:t>Дошкольника необходимо учить так, чтобы мир, окружающий его, становился понятней.</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color w:val="303F50"/>
          <w:sz w:val="32"/>
          <w:szCs w:val="32"/>
          <w:lang w:eastAsia="ru-RU"/>
        </w:rPr>
        <w:t>Родители призваны помочь ему в этом</w:t>
      </w:r>
      <w:r w:rsidRPr="0077612D">
        <w:rPr>
          <w:rFonts w:ascii="Times New Roman" w:hAnsi="Times New Roman" w:cs="Times New Roman"/>
          <w:color w:val="303F50"/>
          <w:sz w:val="32"/>
          <w:szCs w:val="32"/>
          <w:lang w:eastAsia="ru-RU"/>
        </w:rPr>
        <w:t>,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Как же следует учить ребёнка считать?</w:t>
      </w:r>
      <w:r w:rsidRPr="0077612D">
        <w:rPr>
          <w:rFonts w:ascii="Times New Roman" w:hAnsi="Times New Roman" w:cs="Times New Roman"/>
          <w:color w:val="303F50"/>
          <w:sz w:val="32"/>
          <w:szCs w:val="32"/>
          <w:lang w:eastAsia="ru-RU"/>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w:t>
      </w:r>
      <w:r w:rsidRPr="0077612D">
        <w:rPr>
          <w:rFonts w:ascii="Times New Roman" w:hAnsi="Times New Roman" w:cs="Times New Roman"/>
          <w:b/>
          <w:color w:val="303F50"/>
          <w:sz w:val="32"/>
          <w:szCs w:val="32"/>
          <w:lang w:eastAsia="ru-RU"/>
        </w:rPr>
        <w:t>В возрасте от 4 до 5 лет</w:t>
      </w:r>
      <w:r w:rsidRPr="0077612D">
        <w:rPr>
          <w:rFonts w:ascii="Times New Roman" w:hAnsi="Times New Roman" w:cs="Times New Roman"/>
          <w:color w:val="303F50"/>
          <w:sz w:val="32"/>
          <w:szCs w:val="32"/>
          <w:lang w:eastAsia="ru-RU"/>
        </w:rPr>
        <w:t xml:space="preserve">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зверюшек,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w:t>
      </w:r>
      <w:r w:rsidRPr="0077612D">
        <w:rPr>
          <w:rFonts w:ascii="Times New Roman" w:hAnsi="Times New Roman" w:cs="Times New Roman"/>
          <w:color w:val="303F50"/>
          <w:sz w:val="32"/>
          <w:szCs w:val="32"/>
          <w:lang w:eastAsia="ru-RU"/>
        </w:rPr>
        <w:lastRenderedPageBreak/>
        <w:t>кубиков – 2. 2 больше, чем 1, 1 – меньше, чем 2. Таким же способом познакомите ребёнка с числами 3, 4, 5.</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Не забывайте:</w:t>
      </w:r>
      <w:r w:rsidRPr="0077612D">
        <w:rPr>
          <w:rFonts w:ascii="Times New Roman" w:hAnsi="Times New Roman" w:cs="Times New Roman"/>
          <w:color w:val="303F50"/>
          <w:sz w:val="32"/>
          <w:szCs w:val="32"/>
          <w:lang w:eastAsia="ru-RU"/>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w:t>
      </w:r>
      <w:r w:rsidRPr="0077612D">
        <w:rPr>
          <w:rFonts w:ascii="Times New Roman" w:hAnsi="Times New Roman" w:cs="Times New Roman"/>
          <w:b/>
          <w:color w:val="303F50"/>
          <w:sz w:val="32"/>
          <w:szCs w:val="32"/>
          <w:lang w:eastAsia="ru-RU"/>
        </w:rPr>
        <w:t>Покажите детям, что считать предметы удобнее правой рукой в направлении слева – направо</w:t>
      </w:r>
      <w:r w:rsidRPr="0077612D">
        <w:rPr>
          <w:rFonts w:ascii="Times New Roman" w:hAnsi="Times New Roman" w:cs="Times New Roman"/>
          <w:color w:val="303F50"/>
          <w:sz w:val="32"/>
          <w:szCs w:val="32"/>
          <w:lang w:eastAsia="ru-RU"/>
        </w:rPr>
        <w:t>, во время счёта каждое слово – числительное надо соотносить только к одному предмету (</w:t>
      </w:r>
      <w:r>
        <w:rPr>
          <w:rFonts w:ascii="Times New Roman" w:hAnsi="Times New Roman" w:cs="Times New Roman"/>
          <w:color w:val="303F50"/>
          <w:sz w:val="32"/>
          <w:szCs w:val="32"/>
          <w:lang w:eastAsia="ru-RU"/>
        </w:rPr>
        <w:t>считаемые предметы не называют)</w:t>
      </w:r>
      <w:r w:rsidRPr="0077612D">
        <w:rPr>
          <w:rFonts w:ascii="Times New Roman" w:hAnsi="Times New Roman" w:cs="Times New Roman"/>
          <w:color w:val="303F50"/>
          <w:sz w:val="32"/>
          <w:szCs w:val="32"/>
          <w:lang w:eastAsia="ru-RU"/>
        </w:rPr>
        <w:t xml:space="preserve">. Очень важно научить ребёнка понимать, что «три» в данном случае не к названию последнего предмета, а ко всей сосчитанной группе предметов. </w:t>
      </w:r>
      <w:r w:rsidRPr="0077612D">
        <w:rPr>
          <w:rFonts w:ascii="Times New Roman" w:hAnsi="Times New Roman" w:cs="Times New Roman"/>
          <w:b/>
          <w:color w:val="303F50"/>
          <w:sz w:val="32"/>
          <w:szCs w:val="32"/>
          <w:lang w:eastAsia="ru-RU"/>
        </w:rPr>
        <w:t>Нужно называть предметы</w:t>
      </w:r>
      <w:r w:rsidRPr="0077612D">
        <w:rPr>
          <w:rFonts w:ascii="Times New Roman" w:hAnsi="Times New Roman" w:cs="Times New Roman"/>
          <w:color w:val="303F50"/>
          <w:sz w:val="32"/>
          <w:szCs w:val="32"/>
          <w:lang w:eastAsia="ru-RU"/>
        </w:rPr>
        <w:t xml:space="preserve">, </w:t>
      </w:r>
      <w:proofErr w:type="spellStart"/>
      <w:r w:rsidRPr="0077612D">
        <w:rPr>
          <w:rFonts w:ascii="Times New Roman" w:hAnsi="Times New Roman" w:cs="Times New Roman"/>
          <w:color w:val="303F50"/>
          <w:sz w:val="32"/>
          <w:szCs w:val="32"/>
          <w:lang w:eastAsia="ru-RU"/>
        </w:rPr>
        <w:t>согласуя</w:t>
      </w:r>
      <w:proofErr w:type="spellEnd"/>
      <w:r w:rsidRPr="0077612D">
        <w:rPr>
          <w:rFonts w:ascii="Times New Roman" w:hAnsi="Times New Roman" w:cs="Times New Roman"/>
          <w:color w:val="303F50"/>
          <w:sz w:val="32"/>
          <w:szCs w:val="32"/>
          <w:lang w:eastAsia="ru-RU"/>
        </w:rPr>
        <w:t xml:space="preserve"> их наименование с числительным в роде, числе и падеже: </w:t>
      </w:r>
      <w:r w:rsidRPr="0077612D">
        <w:rPr>
          <w:rFonts w:ascii="Times New Roman" w:hAnsi="Times New Roman" w:cs="Times New Roman"/>
          <w:b/>
          <w:color w:val="303F50"/>
          <w:sz w:val="32"/>
          <w:szCs w:val="32"/>
          <w:lang w:eastAsia="ru-RU"/>
        </w:rPr>
        <w:t>«Здесь 2 кубика», «Всего 3 яблока», «На карточке 5 грибов»</w:t>
      </w:r>
      <w:r w:rsidRPr="0077612D">
        <w:rPr>
          <w:rFonts w:ascii="Times New Roman" w:hAnsi="Times New Roman" w:cs="Times New Roman"/>
          <w:color w:val="303F50"/>
          <w:sz w:val="32"/>
          <w:szCs w:val="32"/>
          <w:lang w:eastAsia="ru-RU"/>
        </w:rPr>
        <w:t xml:space="preserve">. С начало называют числительное потом существительное. </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 xml:space="preserve">Упражнения нужно разнообразить, ставить разные задачи. </w:t>
      </w:r>
      <w:r w:rsidRPr="0077612D">
        <w:rPr>
          <w:rFonts w:ascii="Times New Roman" w:hAnsi="Times New Roman" w:cs="Times New Roman"/>
          <w:b/>
          <w:color w:val="303F50"/>
          <w:sz w:val="32"/>
          <w:szCs w:val="32"/>
          <w:lang w:eastAsia="ru-RU"/>
        </w:rPr>
        <w:t>Например:</w:t>
      </w:r>
      <w:r w:rsidRPr="0077612D">
        <w:rPr>
          <w:rFonts w:ascii="Times New Roman" w:hAnsi="Times New Roman" w:cs="Times New Roman"/>
          <w:color w:val="303F50"/>
          <w:sz w:val="32"/>
          <w:szCs w:val="32"/>
          <w:lang w:eastAsia="ru-RU"/>
        </w:rPr>
        <w:t xml:space="preserve">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B96052"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Главное внимание уделяйте действиям детей</w:t>
      </w:r>
      <w:r w:rsidRPr="0077612D">
        <w:rPr>
          <w:rFonts w:ascii="Times New Roman" w:hAnsi="Times New Roman" w:cs="Times New Roman"/>
          <w:color w:val="303F50"/>
          <w:sz w:val="32"/>
          <w:szCs w:val="32"/>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r w:rsidR="00B96052">
        <w:rPr>
          <w:rFonts w:ascii="Times New Roman" w:hAnsi="Times New Roman" w:cs="Times New Roman"/>
          <w:color w:val="303F50"/>
          <w:sz w:val="32"/>
          <w:szCs w:val="32"/>
          <w:lang w:eastAsia="ru-RU"/>
        </w:rPr>
        <w:t xml:space="preserve"> </w:t>
      </w:r>
      <w:r w:rsidRPr="0077612D">
        <w:rPr>
          <w:rFonts w:ascii="Times New Roman" w:hAnsi="Times New Roman" w:cs="Times New Roman"/>
          <w:color w:val="303F50"/>
          <w:sz w:val="32"/>
          <w:szCs w:val="32"/>
          <w:lang w:eastAsia="ru-RU"/>
        </w:rPr>
        <w:t xml:space="preserve">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w:t>
      </w:r>
    </w:p>
    <w:p w:rsidR="00B96052" w:rsidRDefault="00B96052" w:rsidP="0077612D">
      <w:pPr>
        <w:pStyle w:val="a5"/>
        <w:rPr>
          <w:rFonts w:ascii="Times New Roman" w:hAnsi="Times New Roman" w:cs="Times New Roman"/>
          <w:color w:val="303F50"/>
          <w:sz w:val="32"/>
          <w:szCs w:val="32"/>
          <w:lang w:eastAsia="ru-RU"/>
        </w:rPr>
      </w:pPr>
    </w:p>
    <w:p w:rsidR="00B96052" w:rsidRDefault="00B96052" w:rsidP="0077612D">
      <w:pPr>
        <w:pStyle w:val="a5"/>
        <w:rPr>
          <w:rFonts w:ascii="Times New Roman" w:hAnsi="Times New Roman" w:cs="Times New Roman"/>
          <w:color w:val="303F50"/>
          <w:sz w:val="32"/>
          <w:szCs w:val="32"/>
          <w:lang w:eastAsia="ru-RU"/>
        </w:rPr>
      </w:pP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lastRenderedPageBreak/>
        <w:t>Нужны такие упражнения, когда вы предлагаете ребёнку считать 2 группы предметов, по-разному их расставляйте.</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Например:</w:t>
      </w:r>
      <w:r w:rsidRPr="0077612D">
        <w:rPr>
          <w:rFonts w:ascii="Times New Roman" w:hAnsi="Times New Roman" w:cs="Times New Roman"/>
          <w:color w:val="303F50"/>
          <w:sz w:val="32"/>
          <w:szCs w:val="32"/>
          <w:lang w:eastAsia="ru-RU"/>
        </w:rPr>
        <w:t>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Полезно считать предметы на ощупь, с закрытыми глазами (сколько картофелин в миске? Сколько ягод мама положила в руку и т. д.). с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Для закрепления количественных представлений детей поиграйте с ними в следующие игры:</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«ЧТО БЫВАЕТ ПО 2?</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Цель игры:</w:t>
      </w:r>
      <w:r w:rsidRPr="0077612D">
        <w:rPr>
          <w:rFonts w:ascii="Times New Roman" w:hAnsi="Times New Roman" w:cs="Times New Roman"/>
          <w:color w:val="303F50"/>
          <w:sz w:val="32"/>
          <w:szCs w:val="32"/>
          <w:lang w:eastAsia="ru-RU"/>
        </w:rPr>
        <w:t> упражнять детей в счёте до 2.</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Правила игры:</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1. Если ответ неправильный – палочки брать нельзя.</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2. Выигранные палочки каждый играющий отсчитывает самостоятельно.</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Игру можно упростить: называть предметы, которых может быть 2: огурцы, карандаши и т.д.</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Усложнить: называть то, чего не бывает по 2: лапок у кошки, носов у человека, ножек у табурета.</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Когда ребёнок познакомится с другими числами, моно провести аналогичные игры: «Что бывает по 3, по 4».</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«ПОРУЧЕНИЕ»</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Цель игры: </w:t>
      </w:r>
      <w:r w:rsidRPr="0077612D">
        <w:rPr>
          <w:rFonts w:ascii="Times New Roman" w:hAnsi="Times New Roman" w:cs="Times New Roman"/>
          <w:color w:val="303F50"/>
          <w:sz w:val="32"/>
          <w:szCs w:val="32"/>
          <w:lang w:eastAsia="ru-RU"/>
        </w:rPr>
        <w:t>упражнять детей в умении отсчитывать предметы по названному числу.</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lastRenderedPageBreak/>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Правила игры:</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1. Число называют только один раз.</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2. Тот, кто неправильно выполнил поручение, выполняет его вторично. Взрослому нужно ошибаться, но не более, чем на единицу (принеси 5 предметов вместо 4).</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Главное внимание</w:t>
      </w:r>
      <w:r w:rsidRPr="0077612D">
        <w:rPr>
          <w:rFonts w:ascii="Times New Roman" w:hAnsi="Times New Roman" w:cs="Times New Roman"/>
          <w:color w:val="303F50"/>
          <w:sz w:val="32"/>
          <w:szCs w:val="32"/>
          <w:lang w:eastAsia="ru-RU"/>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(Средний) Длинный, короткий, короче, длиннее – знакомите с этими понятиями.</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Сравните толщину книг в разных обложках. Ребёнку будет легче объяснить о какой книге идёт речь.</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«МАГАЗИН»</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 xml:space="preserve">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w:t>
      </w:r>
      <w:r w:rsidRPr="0077612D">
        <w:rPr>
          <w:rFonts w:ascii="Times New Roman" w:hAnsi="Times New Roman" w:cs="Times New Roman"/>
          <w:color w:val="303F50"/>
          <w:sz w:val="32"/>
          <w:szCs w:val="32"/>
          <w:lang w:eastAsia="ru-RU"/>
        </w:rPr>
        <w:lastRenderedPageBreak/>
        <w:t>-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Основное правило игры: игрушка или вещь выдается покупателю только в том случае, если указана её величина.</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«РАСТАВЬ ПО ПОРЯДКУ»</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Цель игры:</w:t>
      </w:r>
      <w:r w:rsidRPr="0077612D">
        <w:rPr>
          <w:rFonts w:ascii="Times New Roman" w:hAnsi="Times New Roman" w:cs="Times New Roman"/>
          <w:color w:val="303F50"/>
          <w:sz w:val="32"/>
          <w:szCs w:val="32"/>
          <w:lang w:eastAsia="ru-RU"/>
        </w:rPr>
        <w:t> упражнять детей в умении расставлять предметы в порядке убывании или возрастания их величин.</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 ).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Правила игры:</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1. Брать в руку по одному предмету.</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2. Выбранный предмет нельзя класть обратно, но можно изменить его местоположения в своем ряду.</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Для закрепления геометрических представлений детей поиграйте в следующие игры:</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«НАЙДИ ТРЕУГОЛЬНИК»</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Цель игры: </w:t>
      </w:r>
      <w:r w:rsidRPr="0077612D">
        <w:rPr>
          <w:rFonts w:ascii="Times New Roman" w:hAnsi="Times New Roman" w:cs="Times New Roman"/>
          <w:color w:val="303F50"/>
          <w:sz w:val="32"/>
          <w:szCs w:val="32"/>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«КТО БЫСТРЕЕ»</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Цель игры: </w:t>
      </w:r>
      <w:r w:rsidRPr="0077612D">
        <w:rPr>
          <w:rFonts w:ascii="Times New Roman" w:hAnsi="Times New Roman" w:cs="Times New Roman"/>
          <w:color w:val="303F50"/>
          <w:sz w:val="32"/>
          <w:szCs w:val="32"/>
          <w:lang w:eastAsia="ru-RU"/>
        </w:rPr>
        <w:t>упражнять детей в различении знакомых геометрических фигур.</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lastRenderedPageBreak/>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Правило игры: </w:t>
      </w:r>
      <w:r w:rsidRPr="0077612D">
        <w:rPr>
          <w:rFonts w:ascii="Times New Roman" w:hAnsi="Times New Roman" w:cs="Times New Roman"/>
          <w:color w:val="303F50"/>
          <w:sz w:val="32"/>
          <w:szCs w:val="32"/>
          <w:lang w:eastAsia="ru-RU"/>
        </w:rPr>
        <w:t>начинать выкладывать фигуры только после сигнала.</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Обратите внимание детей на смену частей суток: наступает вечер, скоро будет ночь, завтра пойдем в кино. Эту книгу мы читали вчера.</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b/>
          <w:bCs/>
          <w:color w:val="303F50"/>
          <w:sz w:val="32"/>
          <w:szCs w:val="32"/>
          <w:lang w:eastAsia="ru-RU"/>
        </w:rPr>
        <w:t>К 5-ти годам</w:t>
      </w:r>
      <w:r w:rsidRPr="0077612D">
        <w:rPr>
          <w:rFonts w:ascii="Times New Roman" w:hAnsi="Times New Roman" w:cs="Times New Roman"/>
          <w:color w:val="303F50"/>
          <w:sz w:val="32"/>
          <w:szCs w:val="32"/>
          <w:lang w:eastAsia="ru-RU"/>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77612D" w:rsidRPr="0077612D" w:rsidRDefault="0077612D" w:rsidP="0077612D">
      <w:pPr>
        <w:pStyle w:val="a5"/>
        <w:rPr>
          <w:rFonts w:ascii="Times New Roman" w:hAnsi="Times New Roman" w:cs="Times New Roman"/>
          <w:color w:val="303F50"/>
          <w:sz w:val="32"/>
          <w:szCs w:val="32"/>
          <w:lang w:eastAsia="ru-RU"/>
        </w:rPr>
      </w:pPr>
      <w:r w:rsidRPr="0077612D">
        <w:rPr>
          <w:rFonts w:ascii="Times New Roman" w:hAnsi="Times New Roman" w:cs="Times New Roman"/>
          <w:color w:val="303F50"/>
          <w:sz w:val="32"/>
          <w:szCs w:val="32"/>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77612D" w:rsidRPr="0077612D" w:rsidRDefault="0077612D" w:rsidP="0077612D">
      <w:pPr>
        <w:pStyle w:val="a5"/>
        <w:rPr>
          <w:rStyle w:val="a4"/>
          <w:rFonts w:ascii="Times New Roman" w:hAnsi="Times New Roman" w:cs="Times New Roman"/>
          <w:color w:val="333333"/>
          <w:sz w:val="32"/>
          <w:szCs w:val="32"/>
          <w:bdr w:val="none" w:sz="0" w:space="0" w:color="auto" w:frame="1"/>
        </w:rPr>
      </w:pPr>
    </w:p>
    <w:p w:rsidR="0077612D" w:rsidRDefault="0077612D" w:rsidP="0077612D">
      <w:pPr>
        <w:pStyle w:val="a5"/>
        <w:rPr>
          <w:rStyle w:val="a4"/>
          <w:rFonts w:ascii="Times New Roman" w:hAnsi="Times New Roman" w:cs="Times New Roman"/>
          <w:color w:val="333333"/>
          <w:sz w:val="32"/>
          <w:szCs w:val="32"/>
          <w:bdr w:val="none" w:sz="0" w:space="0" w:color="auto" w:frame="1"/>
        </w:rPr>
      </w:pPr>
    </w:p>
    <w:p w:rsidR="00B96052" w:rsidRDefault="00B96052" w:rsidP="0077612D">
      <w:pPr>
        <w:pStyle w:val="a5"/>
        <w:rPr>
          <w:rStyle w:val="a4"/>
          <w:rFonts w:ascii="Times New Roman" w:hAnsi="Times New Roman" w:cs="Times New Roman"/>
          <w:color w:val="333333"/>
          <w:sz w:val="32"/>
          <w:szCs w:val="32"/>
          <w:bdr w:val="none" w:sz="0" w:space="0" w:color="auto" w:frame="1"/>
        </w:rPr>
      </w:pPr>
    </w:p>
    <w:p w:rsidR="00B96052" w:rsidRDefault="00B96052" w:rsidP="0077612D">
      <w:pPr>
        <w:pStyle w:val="a5"/>
        <w:rPr>
          <w:rStyle w:val="a4"/>
          <w:rFonts w:ascii="Times New Roman" w:hAnsi="Times New Roman" w:cs="Times New Roman"/>
          <w:color w:val="333333"/>
          <w:sz w:val="32"/>
          <w:szCs w:val="32"/>
          <w:bdr w:val="none" w:sz="0" w:space="0" w:color="auto" w:frame="1"/>
        </w:rPr>
      </w:pPr>
    </w:p>
    <w:p w:rsidR="00B96052" w:rsidRDefault="00B96052" w:rsidP="0077612D">
      <w:pPr>
        <w:pStyle w:val="a5"/>
        <w:rPr>
          <w:rStyle w:val="a4"/>
          <w:rFonts w:ascii="Times New Roman" w:hAnsi="Times New Roman" w:cs="Times New Roman"/>
          <w:color w:val="333333"/>
          <w:sz w:val="32"/>
          <w:szCs w:val="32"/>
          <w:bdr w:val="none" w:sz="0" w:space="0" w:color="auto" w:frame="1"/>
        </w:rPr>
      </w:pPr>
    </w:p>
    <w:p w:rsidR="00B96052" w:rsidRDefault="00B96052" w:rsidP="0077612D">
      <w:pPr>
        <w:pStyle w:val="a5"/>
        <w:rPr>
          <w:rStyle w:val="a4"/>
          <w:rFonts w:ascii="Times New Roman" w:hAnsi="Times New Roman" w:cs="Times New Roman"/>
          <w:color w:val="333333"/>
          <w:sz w:val="32"/>
          <w:szCs w:val="32"/>
          <w:bdr w:val="none" w:sz="0" w:space="0" w:color="auto" w:frame="1"/>
        </w:rPr>
      </w:pPr>
    </w:p>
    <w:p w:rsidR="00B96052" w:rsidRDefault="00B96052" w:rsidP="0077612D">
      <w:pPr>
        <w:pStyle w:val="a5"/>
        <w:rPr>
          <w:rStyle w:val="a4"/>
          <w:rFonts w:ascii="Times New Roman" w:hAnsi="Times New Roman" w:cs="Times New Roman"/>
          <w:color w:val="333333"/>
          <w:sz w:val="32"/>
          <w:szCs w:val="32"/>
          <w:bdr w:val="none" w:sz="0" w:space="0" w:color="auto" w:frame="1"/>
        </w:rPr>
      </w:pPr>
    </w:p>
    <w:p w:rsidR="00B96052" w:rsidRDefault="00B96052" w:rsidP="0077612D">
      <w:pPr>
        <w:pStyle w:val="a5"/>
        <w:rPr>
          <w:rStyle w:val="a4"/>
          <w:rFonts w:ascii="Times New Roman" w:hAnsi="Times New Roman" w:cs="Times New Roman"/>
          <w:color w:val="333333"/>
          <w:sz w:val="32"/>
          <w:szCs w:val="32"/>
          <w:bdr w:val="none" w:sz="0" w:space="0" w:color="auto" w:frame="1"/>
        </w:rPr>
      </w:pPr>
    </w:p>
    <w:p w:rsidR="00B96052" w:rsidRDefault="00B96052" w:rsidP="0077612D">
      <w:pPr>
        <w:pStyle w:val="a5"/>
        <w:rPr>
          <w:rStyle w:val="a4"/>
          <w:rFonts w:ascii="Times New Roman" w:hAnsi="Times New Roman" w:cs="Times New Roman"/>
          <w:color w:val="333333"/>
          <w:sz w:val="32"/>
          <w:szCs w:val="32"/>
          <w:bdr w:val="none" w:sz="0" w:space="0" w:color="auto" w:frame="1"/>
        </w:rPr>
      </w:pPr>
    </w:p>
    <w:p w:rsidR="00B96052" w:rsidRDefault="00B96052" w:rsidP="0077612D">
      <w:pPr>
        <w:pStyle w:val="a5"/>
        <w:rPr>
          <w:rStyle w:val="a4"/>
          <w:rFonts w:ascii="Times New Roman" w:hAnsi="Times New Roman" w:cs="Times New Roman"/>
          <w:color w:val="333333"/>
          <w:sz w:val="32"/>
          <w:szCs w:val="32"/>
          <w:bdr w:val="none" w:sz="0" w:space="0" w:color="auto" w:frame="1"/>
        </w:rPr>
      </w:pPr>
    </w:p>
    <w:p w:rsidR="00B96052" w:rsidRDefault="00B96052" w:rsidP="0077612D">
      <w:pPr>
        <w:pStyle w:val="a5"/>
        <w:rPr>
          <w:rStyle w:val="a4"/>
          <w:rFonts w:ascii="Times New Roman" w:hAnsi="Times New Roman" w:cs="Times New Roman"/>
          <w:color w:val="333333"/>
          <w:sz w:val="32"/>
          <w:szCs w:val="32"/>
          <w:bdr w:val="none" w:sz="0" w:space="0" w:color="auto" w:frame="1"/>
        </w:rPr>
      </w:pPr>
    </w:p>
    <w:p w:rsidR="00B96052" w:rsidRDefault="00B96052" w:rsidP="0077612D">
      <w:pPr>
        <w:pStyle w:val="a5"/>
        <w:rPr>
          <w:rStyle w:val="a4"/>
          <w:rFonts w:ascii="Times New Roman" w:hAnsi="Times New Roman" w:cs="Times New Roman"/>
          <w:color w:val="333333"/>
          <w:sz w:val="32"/>
          <w:szCs w:val="32"/>
          <w:bdr w:val="none" w:sz="0" w:space="0" w:color="auto" w:frame="1"/>
        </w:rPr>
      </w:pPr>
    </w:p>
    <w:p w:rsidR="00B96052" w:rsidRPr="0077612D" w:rsidRDefault="00B96052" w:rsidP="0077612D">
      <w:pPr>
        <w:pStyle w:val="a5"/>
        <w:rPr>
          <w:rStyle w:val="a4"/>
          <w:rFonts w:ascii="Times New Roman" w:hAnsi="Times New Roman" w:cs="Times New Roman"/>
          <w:color w:val="333333"/>
          <w:sz w:val="32"/>
          <w:szCs w:val="32"/>
          <w:bdr w:val="none" w:sz="0" w:space="0" w:color="auto" w:frame="1"/>
        </w:rPr>
      </w:pPr>
    </w:p>
    <w:p w:rsidR="0077612D" w:rsidRPr="0077612D" w:rsidRDefault="0077612D" w:rsidP="0077612D">
      <w:pPr>
        <w:pStyle w:val="a5"/>
        <w:rPr>
          <w:rStyle w:val="a4"/>
          <w:rFonts w:ascii="Times New Roman" w:hAnsi="Times New Roman" w:cs="Times New Roman"/>
          <w:color w:val="333333"/>
          <w:sz w:val="32"/>
          <w:szCs w:val="32"/>
          <w:bdr w:val="none" w:sz="0" w:space="0" w:color="auto" w:frame="1"/>
        </w:rPr>
      </w:pPr>
    </w:p>
    <w:p w:rsidR="0077612D" w:rsidRPr="0077612D" w:rsidRDefault="0077612D" w:rsidP="0077612D">
      <w:pPr>
        <w:pStyle w:val="a5"/>
        <w:rPr>
          <w:rStyle w:val="a4"/>
          <w:rFonts w:ascii="Times New Roman" w:hAnsi="Times New Roman" w:cs="Times New Roman"/>
          <w:color w:val="333333"/>
          <w:sz w:val="32"/>
          <w:szCs w:val="32"/>
          <w:bdr w:val="none" w:sz="0" w:space="0" w:color="auto" w:frame="1"/>
        </w:rPr>
      </w:pPr>
    </w:p>
    <w:p w:rsidR="0077612D" w:rsidRPr="0077612D" w:rsidRDefault="0077612D" w:rsidP="0077612D">
      <w:pPr>
        <w:pStyle w:val="a5"/>
        <w:rPr>
          <w:rStyle w:val="a4"/>
          <w:rFonts w:ascii="Times New Roman" w:hAnsi="Times New Roman" w:cs="Times New Roman"/>
          <w:color w:val="333333"/>
          <w:sz w:val="32"/>
          <w:szCs w:val="32"/>
          <w:bdr w:val="none" w:sz="0" w:space="0" w:color="auto" w:frame="1"/>
        </w:rPr>
      </w:pPr>
    </w:p>
    <w:p w:rsidR="0077612D" w:rsidRPr="00B96052" w:rsidRDefault="0077612D" w:rsidP="00B96052">
      <w:pPr>
        <w:pStyle w:val="a5"/>
        <w:jc w:val="center"/>
        <w:rPr>
          <w:rFonts w:ascii="Times New Roman" w:hAnsi="Times New Roman" w:cs="Times New Roman"/>
          <w:b/>
          <w:color w:val="333333"/>
          <w:sz w:val="32"/>
          <w:szCs w:val="32"/>
        </w:rPr>
      </w:pPr>
      <w:r w:rsidRPr="00B96052">
        <w:rPr>
          <w:rStyle w:val="a4"/>
          <w:rFonts w:ascii="Times New Roman" w:hAnsi="Times New Roman" w:cs="Times New Roman"/>
          <w:color w:val="333333"/>
          <w:sz w:val="32"/>
          <w:szCs w:val="32"/>
          <w:bdr w:val="none" w:sz="0" w:space="0" w:color="auto" w:frame="1"/>
        </w:rPr>
        <w:t>КОНСУЛЬТАЦИЯ ДЛЯ РОДИТЕЛЕЙ</w:t>
      </w:r>
      <w:r w:rsidRPr="00B96052">
        <w:rPr>
          <w:rFonts w:ascii="Times New Roman" w:hAnsi="Times New Roman" w:cs="Times New Roman"/>
          <w:b/>
          <w:color w:val="333333"/>
          <w:sz w:val="32"/>
          <w:szCs w:val="32"/>
        </w:rPr>
        <w:t>:</w:t>
      </w:r>
    </w:p>
    <w:p w:rsidR="0077612D" w:rsidRDefault="0077612D" w:rsidP="00B96052">
      <w:pPr>
        <w:pStyle w:val="a5"/>
        <w:jc w:val="center"/>
        <w:rPr>
          <w:rFonts w:ascii="Times New Roman" w:hAnsi="Times New Roman" w:cs="Times New Roman"/>
          <w:b/>
          <w:i/>
          <w:iCs/>
          <w:color w:val="333333"/>
          <w:sz w:val="32"/>
          <w:szCs w:val="32"/>
          <w:bdr w:val="none" w:sz="0" w:space="0" w:color="auto" w:frame="1"/>
        </w:rPr>
      </w:pPr>
      <w:r w:rsidRPr="00B96052">
        <w:rPr>
          <w:rFonts w:ascii="Times New Roman" w:hAnsi="Times New Roman" w:cs="Times New Roman"/>
          <w:b/>
          <w:i/>
          <w:iCs/>
          <w:color w:val="333333"/>
          <w:sz w:val="32"/>
          <w:szCs w:val="32"/>
          <w:bdr w:val="none" w:sz="0" w:space="0" w:color="auto" w:frame="1"/>
        </w:rPr>
        <w:t>«</w:t>
      </w:r>
      <w:r w:rsidRPr="00B96052">
        <w:rPr>
          <w:rStyle w:val="a4"/>
          <w:rFonts w:ascii="Times New Roman" w:hAnsi="Times New Roman" w:cs="Times New Roman"/>
          <w:i/>
          <w:iCs/>
          <w:color w:val="333333"/>
          <w:sz w:val="32"/>
          <w:szCs w:val="32"/>
          <w:bdr w:val="none" w:sz="0" w:space="0" w:color="auto" w:frame="1"/>
        </w:rPr>
        <w:t>Математические</w:t>
      </w:r>
      <w:r w:rsidRPr="00B96052">
        <w:rPr>
          <w:rStyle w:val="apple-converted-space"/>
          <w:rFonts w:ascii="Times New Roman" w:hAnsi="Times New Roman" w:cs="Times New Roman"/>
          <w:b/>
          <w:i/>
          <w:iCs/>
          <w:color w:val="333333"/>
          <w:sz w:val="32"/>
          <w:szCs w:val="32"/>
          <w:bdr w:val="none" w:sz="0" w:space="0" w:color="auto" w:frame="1"/>
        </w:rPr>
        <w:t> </w:t>
      </w:r>
      <w:r w:rsidRPr="00B96052">
        <w:rPr>
          <w:rFonts w:ascii="Times New Roman" w:hAnsi="Times New Roman" w:cs="Times New Roman"/>
          <w:b/>
          <w:i/>
          <w:iCs/>
          <w:color w:val="333333"/>
          <w:sz w:val="32"/>
          <w:szCs w:val="32"/>
          <w:bdr w:val="none" w:sz="0" w:space="0" w:color="auto" w:frame="1"/>
        </w:rPr>
        <w:t>игры по дороге домой»</w:t>
      </w:r>
    </w:p>
    <w:p w:rsidR="00B96052" w:rsidRPr="00B96052" w:rsidRDefault="00B96052" w:rsidP="00B96052">
      <w:pPr>
        <w:pStyle w:val="a5"/>
        <w:jc w:val="center"/>
        <w:rPr>
          <w:rFonts w:ascii="Times New Roman" w:hAnsi="Times New Roman" w:cs="Times New Roman"/>
          <w:b/>
          <w:color w:val="333333"/>
          <w:sz w:val="32"/>
          <w:szCs w:val="32"/>
        </w:rPr>
      </w:pPr>
    </w:p>
    <w:p w:rsidR="0077612D" w:rsidRPr="0077612D" w:rsidRDefault="0077612D" w:rsidP="00B96052">
      <w:pPr>
        <w:pStyle w:val="a5"/>
        <w:jc w:val="both"/>
        <w:rPr>
          <w:rFonts w:ascii="Times New Roman" w:hAnsi="Times New Roman" w:cs="Times New Roman"/>
          <w:color w:val="333333"/>
          <w:sz w:val="32"/>
          <w:szCs w:val="32"/>
        </w:rPr>
      </w:pPr>
      <w:r w:rsidRPr="0077612D">
        <w:rPr>
          <w:rFonts w:ascii="Times New Roman" w:hAnsi="Times New Roman" w:cs="Times New Roman"/>
          <w:color w:val="333333"/>
          <w:sz w:val="32"/>
          <w:szCs w:val="32"/>
        </w:rPr>
        <w:t>Современные условия жизни, к сожалению, не позволяют</w:t>
      </w:r>
      <w:r w:rsidRPr="0077612D">
        <w:rPr>
          <w:rStyle w:val="apple-converted-space"/>
          <w:rFonts w:ascii="Times New Roman" w:hAnsi="Times New Roman" w:cs="Times New Roman"/>
          <w:color w:val="333333"/>
          <w:sz w:val="32"/>
          <w:szCs w:val="32"/>
        </w:rPr>
        <w:t> </w:t>
      </w:r>
      <w:r w:rsidRPr="0077612D">
        <w:rPr>
          <w:rStyle w:val="a4"/>
          <w:rFonts w:ascii="Times New Roman" w:hAnsi="Times New Roman" w:cs="Times New Roman"/>
          <w:color w:val="333333"/>
          <w:sz w:val="32"/>
          <w:szCs w:val="32"/>
          <w:bdr w:val="none" w:sz="0" w:space="0" w:color="auto" w:frame="1"/>
        </w:rPr>
        <w:t>родителям</w:t>
      </w:r>
      <w:r w:rsidRPr="0077612D">
        <w:rPr>
          <w:rStyle w:val="apple-converted-space"/>
          <w:rFonts w:ascii="Times New Roman" w:hAnsi="Times New Roman" w:cs="Times New Roman"/>
          <w:color w:val="333333"/>
          <w:sz w:val="32"/>
          <w:szCs w:val="32"/>
        </w:rPr>
        <w:t> </w:t>
      </w:r>
      <w:r w:rsidRPr="0077612D">
        <w:rPr>
          <w:rFonts w:ascii="Times New Roman" w:hAnsi="Times New Roman" w:cs="Times New Roman"/>
          <w:color w:val="333333"/>
          <w:sz w:val="32"/>
          <w:szCs w:val="32"/>
        </w:rPr>
        <w:t>уделять достаточно времени своим детям. Конечно, было бы просто замечательно, если бы мамы и папы больше общались с детьми, чаще бы играли в совместные игры. Но что же делать, если действительно нет достаточно времени для общения с ребенком, и уж тем более для совместных игр?</w:t>
      </w:r>
    </w:p>
    <w:p w:rsidR="0077612D" w:rsidRPr="0077612D" w:rsidRDefault="0077612D" w:rsidP="00B96052">
      <w:pPr>
        <w:pStyle w:val="a5"/>
        <w:jc w:val="both"/>
        <w:rPr>
          <w:rFonts w:ascii="Times New Roman" w:hAnsi="Times New Roman" w:cs="Times New Roman"/>
          <w:color w:val="333333"/>
          <w:sz w:val="32"/>
          <w:szCs w:val="32"/>
        </w:rPr>
      </w:pPr>
      <w:r w:rsidRPr="0077612D">
        <w:rPr>
          <w:rFonts w:ascii="Times New Roman" w:hAnsi="Times New Roman" w:cs="Times New Roman"/>
          <w:color w:val="333333"/>
          <w:sz w:val="32"/>
          <w:szCs w:val="32"/>
        </w:rPr>
        <w:t>Учитывая тот момент, что общение</w:t>
      </w:r>
      <w:r w:rsidRPr="0077612D">
        <w:rPr>
          <w:rStyle w:val="apple-converted-space"/>
          <w:rFonts w:ascii="Times New Roman" w:hAnsi="Times New Roman" w:cs="Times New Roman"/>
          <w:color w:val="333333"/>
          <w:sz w:val="32"/>
          <w:szCs w:val="32"/>
        </w:rPr>
        <w:t> </w:t>
      </w:r>
      <w:r w:rsidRPr="0077612D">
        <w:rPr>
          <w:rStyle w:val="a4"/>
          <w:rFonts w:ascii="Times New Roman" w:hAnsi="Times New Roman" w:cs="Times New Roman"/>
          <w:color w:val="333333"/>
          <w:sz w:val="32"/>
          <w:szCs w:val="32"/>
          <w:bdr w:val="none" w:sz="0" w:space="0" w:color="auto" w:frame="1"/>
        </w:rPr>
        <w:t>родителей</w:t>
      </w:r>
      <w:r w:rsidRPr="0077612D">
        <w:rPr>
          <w:rStyle w:val="apple-converted-space"/>
          <w:rFonts w:ascii="Times New Roman" w:hAnsi="Times New Roman" w:cs="Times New Roman"/>
          <w:color w:val="333333"/>
          <w:sz w:val="32"/>
          <w:szCs w:val="32"/>
        </w:rPr>
        <w:t> </w:t>
      </w:r>
      <w:r w:rsidRPr="0077612D">
        <w:rPr>
          <w:rFonts w:ascii="Times New Roman" w:hAnsi="Times New Roman" w:cs="Times New Roman"/>
          <w:color w:val="333333"/>
          <w:sz w:val="32"/>
          <w:szCs w:val="32"/>
        </w:rPr>
        <w:t>с детьми происходит большей частью по дороге в детский сад и вечером домой, мы предлагаем вам несколько вариантов</w:t>
      </w:r>
      <w:r w:rsidRPr="0077612D">
        <w:rPr>
          <w:rStyle w:val="apple-converted-space"/>
          <w:rFonts w:ascii="Times New Roman" w:hAnsi="Times New Roman" w:cs="Times New Roman"/>
          <w:color w:val="333333"/>
          <w:sz w:val="32"/>
          <w:szCs w:val="32"/>
        </w:rPr>
        <w:t> </w:t>
      </w:r>
      <w:r w:rsidRPr="0077612D">
        <w:rPr>
          <w:rStyle w:val="a4"/>
          <w:rFonts w:ascii="Times New Roman" w:hAnsi="Times New Roman" w:cs="Times New Roman"/>
          <w:color w:val="333333"/>
          <w:sz w:val="32"/>
          <w:szCs w:val="32"/>
          <w:bdr w:val="none" w:sz="0" w:space="0" w:color="auto" w:frame="1"/>
        </w:rPr>
        <w:t>математических игр</w:t>
      </w:r>
      <w:r w:rsidRPr="0077612D">
        <w:rPr>
          <w:rFonts w:ascii="Times New Roman" w:hAnsi="Times New Roman" w:cs="Times New Roman"/>
          <w:color w:val="333333"/>
          <w:sz w:val="32"/>
          <w:szCs w:val="32"/>
        </w:rPr>
        <w:t>, благодаря которым, дорога в детский сад превратится в познавательное, увлекательное, интересное путешествие, как для Вас, так и для вашего ребёнка.</w:t>
      </w:r>
    </w:p>
    <w:p w:rsidR="0077612D" w:rsidRPr="00B96052" w:rsidRDefault="0077612D" w:rsidP="00B96052">
      <w:pPr>
        <w:pStyle w:val="a5"/>
        <w:jc w:val="both"/>
        <w:rPr>
          <w:rFonts w:ascii="Times New Roman" w:hAnsi="Times New Roman" w:cs="Times New Roman"/>
          <w:b/>
          <w:color w:val="333333"/>
          <w:sz w:val="32"/>
          <w:szCs w:val="32"/>
        </w:rPr>
      </w:pPr>
      <w:r w:rsidRPr="00B96052">
        <w:rPr>
          <w:rFonts w:ascii="Times New Roman" w:hAnsi="Times New Roman" w:cs="Times New Roman"/>
          <w:b/>
          <w:i/>
          <w:iCs/>
          <w:color w:val="333333"/>
          <w:sz w:val="32"/>
          <w:szCs w:val="32"/>
          <w:bdr w:val="none" w:sz="0" w:space="0" w:color="auto" w:frame="1"/>
        </w:rPr>
        <w:t>«Ниже - выше»</w:t>
      </w:r>
      <w:r w:rsidRPr="00B96052">
        <w:rPr>
          <w:rFonts w:ascii="Times New Roman" w:hAnsi="Times New Roman" w:cs="Times New Roman"/>
          <w:b/>
          <w:color w:val="333333"/>
          <w:sz w:val="32"/>
          <w:szCs w:val="32"/>
        </w:rPr>
        <w:t>.</w:t>
      </w:r>
    </w:p>
    <w:p w:rsidR="0077612D" w:rsidRPr="0077612D" w:rsidRDefault="0077612D" w:rsidP="00B96052">
      <w:pPr>
        <w:pStyle w:val="a5"/>
        <w:jc w:val="both"/>
        <w:rPr>
          <w:rFonts w:ascii="Times New Roman" w:hAnsi="Times New Roman" w:cs="Times New Roman"/>
          <w:color w:val="333333"/>
          <w:sz w:val="32"/>
          <w:szCs w:val="32"/>
        </w:rPr>
      </w:pPr>
      <w:r w:rsidRPr="0077612D">
        <w:rPr>
          <w:rFonts w:ascii="Times New Roman" w:hAnsi="Times New Roman" w:cs="Times New Roman"/>
          <w:color w:val="333333"/>
          <w:sz w:val="32"/>
          <w:szCs w:val="32"/>
        </w:rPr>
        <w:t>Игра направлена на формирование у ребенка представлений о величине предметов.</w:t>
      </w:r>
      <w:r w:rsidRPr="0077612D">
        <w:rPr>
          <w:rStyle w:val="apple-converted-space"/>
          <w:rFonts w:ascii="Times New Roman" w:hAnsi="Times New Roman" w:cs="Times New Roman"/>
          <w:color w:val="333333"/>
          <w:sz w:val="32"/>
          <w:szCs w:val="32"/>
        </w:rPr>
        <w:t> </w:t>
      </w:r>
      <w:r w:rsidRPr="0077612D">
        <w:rPr>
          <w:rFonts w:ascii="Times New Roman" w:hAnsi="Times New Roman" w:cs="Times New Roman"/>
          <w:color w:val="333333"/>
          <w:sz w:val="32"/>
          <w:szCs w:val="32"/>
          <w:u w:val="single"/>
          <w:bdr w:val="none" w:sz="0" w:space="0" w:color="auto" w:frame="1"/>
        </w:rPr>
        <w:t>Например</w:t>
      </w:r>
      <w:r w:rsidRPr="0077612D">
        <w:rPr>
          <w:rFonts w:ascii="Times New Roman" w:hAnsi="Times New Roman" w:cs="Times New Roman"/>
          <w:color w:val="333333"/>
          <w:sz w:val="32"/>
          <w:szCs w:val="32"/>
        </w:rPr>
        <w:t>:</w:t>
      </w:r>
      <w:r w:rsidRPr="0077612D">
        <w:rPr>
          <w:rStyle w:val="apple-converted-space"/>
          <w:rFonts w:ascii="Times New Roman" w:hAnsi="Times New Roman" w:cs="Times New Roman"/>
          <w:color w:val="333333"/>
          <w:sz w:val="32"/>
          <w:szCs w:val="32"/>
        </w:rPr>
        <w:t> </w:t>
      </w:r>
      <w:r w:rsidRPr="0077612D">
        <w:rPr>
          <w:rFonts w:ascii="Times New Roman" w:hAnsi="Times New Roman" w:cs="Times New Roman"/>
          <w:i/>
          <w:iCs/>
          <w:color w:val="333333"/>
          <w:sz w:val="32"/>
          <w:szCs w:val="32"/>
          <w:bdr w:val="none" w:sz="0" w:space="0" w:color="auto" w:frame="1"/>
        </w:rPr>
        <w:t>«Покажи мне самый высокий дом, а теперь покажи дом, который ниже»</w:t>
      </w:r>
      <w:r w:rsidRPr="0077612D">
        <w:rPr>
          <w:rFonts w:ascii="Times New Roman" w:hAnsi="Times New Roman" w:cs="Times New Roman"/>
          <w:color w:val="333333"/>
          <w:sz w:val="32"/>
          <w:szCs w:val="32"/>
        </w:rPr>
        <w:t>. Можно выбрать любые другие предметы — деревья, скамейки, кусты, заборы и т. д.</w:t>
      </w:r>
    </w:p>
    <w:p w:rsidR="0077612D" w:rsidRPr="00B96052" w:rsidRDefault="0077612D" w:rsidP="00B96052">
      <w:pPr>
        <w:pStyle w:val="a5"/>
        <w:jc w:val="both"/>
        <w:rPr>
          <w:rFonts w:ascii="Times New Roman" w:hAnsi="Times New Roman" w:cs="Times New Roman"/>
          <w:b/>
          <w:color w:val="333333"/>
          <w:sz w:val="32"/>
          <w:szCs w:val="32"/>
        </w:rPr>
      </w:pPr>
      <w:r w:rsidRPr="00B96052">
        <w:rPr>
          <w:rFonts w:ascii="Times New Roman" w:hAnsi="Times New Roman" w:cs="Times New Roman"/>
          <w:b/>
          <w:i/>
          <w:iCs/>
          <w:color w:val="333333"/>
          <w:sz w:val="32"/>
          <w:szCs w:val="32"/>
          <w:bdr w:val="none" w:sz="0" w:space="0" w:color="auto" w:frame="1"/>
        </w:rPr>
        <w:t>«Цвета»</w:t>
      </w:r>
      <w:r w:rsidRPr="00B96052">
        <w:rPr>
          <w:rFonts w:ascii="Times New Roman" w:hAnsi="Times New Roman" w:cs="Times New Roman"/>
          <w:b/>
          <w:color w:val="333333"/>
          <w:sz w:val="32"/>
          <w:szCs w:val="32"/>
        </w:rPr>
        <w:t>.</w:t>
      </w:r>
    </w:p>
    <w:p w:rsidR="0077612D" w:rsidRPr="0077612D" w:rsidRDefault="0077612D" w:rsidP="00B96052">
      <w:pPr>
        <w:pStyle w:val="a5"/>
        <w:jc w:val="both"/>
        <w:rPr>
          <w:rFonts w:ascii="Times New Roman" w:hAnsi="Times New Roman" w:cs="Times New Roman"/>
          <w:color w:val="333333"/>
          <w:sz w:val="32"/>
          <w:szCs w:val="32"/>
        </w:rPr>
      </w:pPr>
      <w:r w:rsidRPr="0077612D">
        <w:rPr>
          <w:rFonts w:ascii="Times New Roman" w:hAnsi="Times New Roman" w:cs="Times New Roman"/>
          <w:color w:val="333333"/>
          <w:sz w:val="32"/>
          <w:szCs w:val="32"/>
        </w:rPr>
        <w:t>Игра развивает логическое мышление, наблюдательность. Предложите ребёнку назвать предметы, которые он видит вокруг себя, красного цвета, затем зелёного и так далее.</w:t>
      </w:r>
    </w:p>
    <w:p w:rsidR="0077612D" w:rsidRPr="00B96052" w:rsidRDefault="0077612D" w:rsidP="00B96052">
      <w:pPr>
        <w:pStyle w:val="a5"/>
        <w:jc w:val="both"/>
        <w:rPr>
          <w:rFonts w:ascii="Times New Roman" w:hAnsi="Times New Roman" w:cs="Times New Roman"/>
          <w:b/>
          <w:color w:val="333333"/>
          <w:sz w:val="32"/>
          <w:szCs w:val="32"/>
        </w:rPr>
      </w:pPr>
      <w:r w:rsidRPr="00B96052">
        <w:rPr>
          <w:rFonts w:ascii="Times New Roman" w:hAnsi="Times New Roman" w:cs="Times New Roman"/>
          <w:b/>
          <w:i/>
          <w:iCs/>
          <w:color w:val="333333"/>
          <w:sz w:val="32"/>
          <w:szCs w:val="32"/>
          <w:bdr w:val="none" w:sz="0" w:space="0" w:color="auto" w:frame="1"/>
        </w:rPr>
        <w:t>«Посчитаем вместе»</w:t>
      </w:r>
    </w:p>
    <w:p w:rsidR="0077612D" w:rsidRPr="0077612D" w:rsidRDefault="0077612D" w:rsidP="00B96052">
      <w:pPr>
        <w:pStyle w:val="a5"/>
        <w:jc w:val="both"/>
        <w:rPr>
          <w:rFonts w:ascii="Times New Roman" w:hAnsi="Times New Roman" w:cs="Times New Roman"/>
          <w:color w:val="333333"/>
          <w:sz w:val="32"/>
          <w:szCs w:val="32"/>
        </w:rPr>
      </w:pPr>
      <w:r w:rsidRPr="0077612D">
        <w:rPr>
          <w:rFonts w:ascii="Times New Roman" w:hAnsi="Times New Roman" w:cs="Times New Roman"/>
          <w:color w:val="333333"/>
          <w:sz w:val="32"/>
          <w:szCs w:val="32"/>
        </w:rP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w:t>
      </w:r>
    </w:p>
    <w:p w:rsidR="0077612D" w:rsidRPr="00B96052" w:rsidRDefault="0077612D" w:rsidP="00B96052">
      <w:pPr>
        <w:pStyle w:val="a5"/>
        <w:jc w:val="both"/>
        <w:rPr>
          <w:rFonts w:ascii="Times New Roman" w:hAnsi="Times New Roman" w:cs="Times New Roman"/>
          <w:b/>
          <w:color w:val="333333"/>
          <w:sz w:val="32"/>
          <w:szCs w:val="32"/>
        </w:rPr>
      </w:pPr>
      <w:r w:rsidRPr="00B96052">
        <w:rPr>
          <w:rFonts w:ascii="Times New Roman" w:hAnsi="Times New Roman" w:cs="Times New Roman"/>
          <w:b/>
          <w:i/>
          <w:iCs/>
          <w:color w:val="333333"/>
          <w:sz w:val="32"/>
          <w:szCs w:val="32"/>
          <w:bdr w:val="none" w:sz="0" w:space="0" w:color="auto" w:frame="1"/>
        </w:rPr>
        <w:t>«Геометрические фигуры»</w:t>
      </w:r>
      <w:r w:rsidRPr="00B96052">
        <w:rPr>
          <w:rFonts w:ascii="Times New Roman" w:hAnsi="Times New Roman" w:cs="Times New Roman"/>
          <w:b/>
          <w:color w:val="333333"/>
          <w:sz w:val="32"/>
          <w:szCs w:val="32"/>
        </w:rPr>
        <w:t>.</w:t>
      </w:r>
    </w:p>
    <w:p w:rsidR="0077612D" w:rsidRPr="0077612D" w:rsidRDefault="0077612D" w:rsidP="00B96052">
      <w:pPr>
        <w:pStyle w:val="a5"/>
        <w:jc w:val="both"/>
        <w:rPr>
          <w:rFonts w:ascii="Times New Roman" w:hAnsi="Times New Roman" w:cs="Times New Roman"/>
          <w:color w:val="333333"/>
          <w:sz w:val="32"/>
          <w:szCs w:val="32"/>
        </w:rPr>
      </w:pPr>
      <w:r w:rsidRPr="0077612D">
        <w:rPr>
          <w:rFonts w:ascii="Times New Roman" w:hAnsi="Times New Roman" w:cs="Times New Roman"/>
          <w:color w:val="333333"/>
          <w:sz w:val="32"/>
          <w:szCs w:val="32"/>
        </w:rPr>
        <w:t>Игра направлена на формировании у ребёнка представлений о геометрических фигурах. Предложите ребёнку назвать предметы, которые он знает, круглой формы, затем треугольной и так далее.</w:t>
      </w:r>
    </w:p>
    <w:p w:rsidR="0077612D" w:rsidRPr="00B96052" w:rsidRDefault="0077612D" w:rsidP="00B96052">
      <w:pPr>
        <w:pStyle w:val="a5"/>
        <w:jc w:val="both"/>
        <w:rPr>
          <w:rFonts w:ascii="Times New Roman" w:hAnsi="Times New Roman" w:cs="Times New Roman"/>
          <w:b/>
          <w:color w:val="333333"/>
          <w:sz w:val="32"/>
          <w:szCs w:val="32"/>
        </w:rPr>
      </w:pPr>
      <w:r w:rsidRPr="00B96052">
        <w:rPr>
          <w:rFonts w:ascii="Times New Roman" w:hAnsi="Times New Roman" w:cs="Times New Roman"/>
          <w:b/>
          <w:i/>
          <w:iCs/>
          <w:color w:val="333333"/>
          <w:sz w:val="32"/>
          <w:szCs w:val="32"/>
          <w:bdr w:val="none" w:sz="0" w:space="0" w:color="auto" w:frame="1"/>
        </w:rPr>
        <w:t>«Назови лишнее слово»</w:t>
      </w:r>
      <w:r w:rsidRPr="00B96052">
        <w:rPr>
          <w:rFonts w:ascii="Times New Roman" w:hAnsi="Times New Roman" w:cs="Times New Roman"/>
          <w:b/>
          <w:color w:val="333333"/>
          <w:sz w:val="32"/>
          <w:szCs w:val="32"/>
        </w:rPr>
        <w:t>.</w:t>
      </w:r>
    </w:p>
    <w:p w:rsidR="0077612D" w:rsidRPr="0077612D" w:rsidRDefault="0077612D" w:rsidP="00B96052">
      <w:pPr>
        <w:pStyle w:val="a5"/>
        <w:jc w:val="both"/>
        <w:rPr>
          <w:rFonts w:ascii="Times New Roman" w:hAnsi="Times New Roman" w:cs="Times New Roman"/>
          <w:color w:val="333333"/>
          <w:sz w:val="32"/>
          <w:szCs w:val="32"/>
        </w:rPr>
      </w:pPr>
      <w:r w:rsidRPr="0077612D">
        <w:rPr>
          <w:rFonts w:ascii="Times New Roman" w:hAnsi="Times New Roman" w:cs="Times New Roman"/>
          <w:color w:val="333333"/>
          <w:sz w:val="32"/>
          <w:szCs w:val="32"/>
        </w:rPr>
        <w:t>Данная игра поможет развить у ребенка</w:t>
      </w:r>
      <w:r w:rsidRPr="0077612D">
        <w:rPr>
          <w:rStyle w:val="apple-converted-space"/>
          <w:rFonts w:ascii="Times New Roman" w:hAnsi="Times New Roman" w:cs="Times New Roman"/>
          <w:color w:val="333333"/>
          <w:sz w:val="32"/>
          <w:szCs w:val="32"/>
        </w:rPr>
        <w:t> </w:t>
      </w:r>
      <w:r w:rsidRPr="0077612D">
        <w:rPr>
          <w:rStyle w:val="a4"/>
          <w:rFonts w:ascii="Times New Roman" w:hAnsi="Times New Roman" w:cs="Times New Roman"/>
          <w:color w:val="333333"/>
          <w:sz w:val="32"/>
          <w:szCs w:val="32"/>
          <w:bdr w:val="none" w:sz="0" w:space="0" w:color="auto" w:frame="1"/>
        </w:rPr>
        <w:t>математические представления</w:t>
      </w:r>
      <w:r w:rsidRPr="0077612D">
        <w:rPr>
          <w:rFonts w:ascii="Times New Roman" w:hAnsi="Times New Roman" w:cs="Times New Roman"/>
          <w:color w:val="333333"/>
          <w:sz w:val="32"/>
          <w:szCs w:val="32"/>
        </w:rPr>
        <w:t xml:space="preserve">. Взрослый называет слова и предлагает ребенку </w:t>
      </w:r>
      <w:r w:rsidRPr="0077612D">
        <w:rPr>
          <w:rFonts w:ascii="Times New Roman" w:hAnsi="Times New Roman" w:cs="Times New Roman"/>
          <w:color w:val="333333"/>
          <w:sz w:val="32"/>
          <w:szCs w:val="32"/>
        </w:rPr>
        <w:lastRenderedPageBreak/>
        <w:t>назвать</w:t>
      </w:r>
      <w:r w:rsidRPr="0077612D">
        <w:rPr>
          <w:rStyle w:val="apple-converted-space"/>
          <w:rFonts w:ascii="Times New Roman" w:hAnsi="Times New Roman" w:cs="Times New Roman"/>
          <w:color w:val="333333"/>
          <w:sz w:val="32"/>
          <w:szCs w:val="32"/>
        </w:rPr>
        <w:t> </w:t>
      </w:r>
      <w:r w:rsidRPr="0077612D">
        <w:rPr>
          <w:rFonts w:ascii="Times New Roman" w:hAnsi="Times New Roman" w:cs="Times New Roman"/>
          <w:i/>
          <w:iCs/>
          <w:color w:val="333333"/>
          <w:sz w:val="32"/>
          <w:szCs w:val="32"/>
          <w:bdr w:val="none" w:sz="0" w:space="0" w:color="auto" w:frame="1"/>
        </w:rPr>
        <w:t>«лишнее»</w:t>
      </w:r>
      <w:r w:rsidRPr="0077612D">
        <w:rPr>
          <w:rStyle w:val="apple-converted-space"/>
          <w:rFonts w:ascii="Times New Roman" w:hAnsi="Times New Roman" w:cs="Times New Roman"/>
          <w:color w:val="333333"/>
          <w:sz w:val="32"/>
          <w:szCs w:val="32"/>
        </w:rPr>
        <w:t> </w:t>
      </w:r>
      <w:r w:rsidRPr="0077612D">
        <w:rPr>
          <w:rFonts w:ascii="Times New Roman" w:hAnsi="Times New Roman" w:cs="Times New Roman"/>
          <w:color w:val="333333"/>
          <w:sz w:val="32"/>
          <w:szCs w:val="32"/>
        </w:rPr>
        <w:t>слово, а затем объяснить, почему это слово</w:t>
      </w:r>
      <w:r w:rsidRPr="0077612D">
        <w:rPr>
          <w:rStyle w:val="apple-converted-space"/>
          <w:rFonts w:ascii="Times New Roman" w:hAnsi="Times New Roman" w:cs="Times New Roman"/>
          <w:color w:val="333333"/>
          <w:sz w:val="32"/>
          <w:szCs w:val="32"/>
        </w:rPr>
        <w:t> </w:t>
      </w:r>
      <w:r w:rsidRPr="0077612D">
        <w:rPr>
          <w:rFonts w:ascii="Times New Roman" w:hAnsi="Times New Roman" w:cs="Times New Roman"/>
          <w:i/>
          <w:iCs/>
          <w:color w:val="333333"/>
          <w:sz w:val="32"/>
          <w:szCs w:val="32"/>
          <w:bdr w:val="none" w:sz="0" w:space="0" w:color="auto" w:frame="1"/>
        </w:rPr>
        <w:t>«лишнее»</w:t>
      </w:r>
      <w:r w:rsidRPr="0077612D">
        <w:rPr>
          <w:rFonts w:ascii="Times New Roman" w:hAnsi="Times New Roman" w:cs="Times New Roman"/>
          <w:color w:val="333333"/>
          <w:sz w:val="32"/>
          <w:szCs w:val="32"/>
        </w:rPr>
        <w:t>.</w:t>
      </w:r>
      <w:r w:rsidRPr="0077612D">
        <w:rPr>
          <w:rStyle w:val="apple-converted-space"/>
          <w:rFonts w:ascii="Times New Roman" w:hAnsi="Times New Roman" w:cs="Times New Roman"/>
          <w:color w:val="333333"/>
          <w:sz w:val="32"/>
          <w:szCs w:val="32"/>
        </w:rPr>
        <w:t> </w:t>
      </w:r>
      <w:r w:rsidRPr="0077612D">
        <w:rPr>
          <w:rFonts w:ascii="Times New Roman" w:hAnsi="Times New Roman" w:cs="Times New Roman"/>
          <w:color w:val="333333"/>
          <w:sz w:val="32"/>
          <w:szCs w:val="32"/>
          <w:u w:val="single"/>
          <w:bdr w:val="none" w:sz="0" w:space="0" w:color="auto" w:frame="1"/>
        </w:rPr>
        <w:t>Например</w:t>
      </w:r>
      <w:r w:rsidRPr="0077612D">
        <w:rPr>
          <w:rFonts w:ascii="Times New Roman" w:hAnsi="Times New Roman" w:cs="Times New Roman"/>
          <w:color w:val="333333"/>
          <w:sz w:val="32"/>
          <w:szCs w:val="32"/>
        </w:rPr>
        <w:t>: 1. Мяч, кубик, солнце, обруч. (Лишнее слово – кубик, потому что он квадратной формы, а все остальные предметы круглой формы). 2. Вишня, огурец, помидор, клубника. (Лишнее слово – огурец, потому что он зелёного цвета, а все остальные – красного).</w:t>
      </w:r>
    </w:p>
    <w:p w:rsidR="0077612D" w:rsidRPr="0077612D" w:rsidRDefault="0077612D" w:rsidP="00B96052">
      <w:pPr>
        <w:pStyle w:val="a5"/>
        <w:jc w:val="both"/>
        <w:rPr>
          <w:rFonts w:ascii="Times New Roman" w:hAnsi="Times New Roman" w:cs="Times New Roman"/>
          <w:color w:val="333333"/>
          <w:sz w:val="32"/>
          <w:szCs w:val="32"/>
        </w:rPr>
      </w:pPr>
      <w:r w:rsidRPr="0077612D">
        <w:rPr>
          <w:rFonts w:ascii="Times New Roman" w:hAnsi="Times New Roman" w:cs="Times New Roman"/>
          <w:color w:val="333333"/>
          <w:sz w:val="32"/>
          <w:szCs w:val="32"/>
        </w:rPr>
        <w:t>Представленные игры способствуют не только установлению более тесных отношений между вами и вашим ребенком, но так же направлены на развитие памяти, внимания, мышления, восприятия, воображения, речи вашего ребенка.</w:t>
      </w:r>
    </w:p>
    <w:p w:rsidR="00B96052" w:rsidRDefault="00B96052" w:rsidP="00B96052">
      <w:pPr>
        <w:pStyle w:val="a5"/>
        <w:jc w:val="both"/>
        <w:rPr>
          <w:rFonts w:ascii="Times New Roman" w:hAnsi="Times New Roman" w:cs="Times New Roman"/>
          <w:color w:val="333333"/>
          <w:sz w:val="32"/>
          <w:szCs w:val="32"/>
        </w:rPr>
      </w:pPr>
    </w:p>
    <w:p w:rsidR="00B96052" w:rsidRDefault="00B96052" w:rsidP="00B96052">
      <w:pPr>
        <w:pStyle w:val="a5"/>
        <w:jc w:val="both"/>
        <w:rPr>
          <w:rFonts w:ascii="Times New Roman" w:hAnsi="Times New Roman" w:cs="Times New Roman"/>
          <w:color w:val="333333"/>
          <w:sz w:val="32"/>
          <w:szCs w:val="32"/>
        </w:rPr>
      </w:pPr>
    </w:p>
    <w:p w:rsidR="0077612D" w:rsidRPr="00B96052" w:rsidRDefault="0077612D" w:rsidP="00B96052">
      <w:pPr>
        <w:pStyle w:val="a5"/>
        <w:jc w:val="center"/>
        <w:rPr>
          <w:rFonts w:ascii="Times New Roman" w:hAnsi="Times New Roman" w:cs="Times New Roman"/>
          <w:b/>
          <w:i/>
          <w:color w:val="333333"/>
          <w:sz w:val="32"/>
          <w:szCs w:val="32"/>
        </w:rPr>
      </w:pPr>
      <w:r w:rsidRPr="00B96052">
        <w:rPr>
          <w:rFonts w:ascii="Times New Roman" w:hAnsi="Times New Roman" w:cs="Times New Roman"/>
          <w:b/>
          <w:i/>
          <w:color w:val="333333"/>
          <w:sz w:val="32"/>
          <w:szCs w:val="32"/>
        </w:rPr>
        <w:t>Уважаемые,</w:t>
      </w:r>
      <w:r w:rsidRPr="00B96052">
        <w:rPr>
          <w:rStyle w:val="apple-converted-space"/>
          <w:rFonts w:ascii="Times New Roman" w:hAnsi="Times New Roman" w:cs="Times New Roman"/>
          <w:b/>
          <w:i/>
          <w:color w:val="333333"/>
          <w:sz w:val="32"/>
          <w:szCs w:val="32"/>
        </w:rPr>
        <w:t> </w:t>
      </w:r>
      <w:r w:rsidRPr="00B96052">
        <w:rPr>
          <w:rStyle w:val="a4"/>
          <w:rFonts w:ascii="Times New Roman" w:hAnsi="Times New Roman" w:cs="Times New Roman"/>
          <w:i/>
          <w:color w:val="333333"/>
          <w:sz w:val="32"/>
          <w:szCs w:val="32"/>
          <w:bdr w:val="none" w:sz="0" w:space="0" w:color="auto" w:frame="1"/>
        </w:rPr>
        <w:t>родители</w:t>
      </w:r>
      <w:r w:rsidRPr="00B96052">
        <w:rPr>
          <w:rFonts w:ascii="Times New Roman" w:hAnsi="Times New Roman" w:cs="Times New Roman"/>
          <w:b/>
          <w:i/>
          <w:color w:val="333333"/>
          <w:sz w:val="32"/>
          <w:szCs w:val="32"/>
        </w:rPr>
        <w:t>, больше играйте с детьми!</w:t>
      </w:r>
    </w:p>
    <w:p w:rsidR="00C971A7" w:rsidRPr="0077612D" w:rsidRDefault="00C971A7" w:rsidP="0077612D">
      <w:pPr>
        <w:pStyle w:val="a5"/>
        <w:rPr>
          <w:rFonts w:ascii="Times New Roman" w:hAnsi="Times New Roman" w:cs="Times New Roman"/>
          <w:sz w:val="32"/>
          <w:szCs w:val="32"/>
        </w:rPr>
      </w:pPr>
    </w:p>
    <w:sectPr w:rsidR="00C971A7" w:rsidRPr="0077612D" w:rsidSect="00B96052">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793C"/>
    <w:multiLevelType w:val="multilevel"/>
    <w:tmpl w:val="AEAE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4309E"/>
    <w:multiLevelType w:val="multilevel"/>
    <w:tmpl w:val="95EA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E4DB3"/>
    <w:multiLevelType w:val="multilevel"/>
    <w:tmpl w:val="1D28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112EA"/>
    <w:multiLevelType w:val="multilevel"/>
    <w:tmpl w:val="84B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C2978"/>
    <w:multiLevelType w:val="multilevel"/>
    <w:tmpl w:val="2C1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F6D87"/>
    <w:multiLevelType w:val="multilevel"/>
    <w:tmpl w:val="5D1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2D"/>
    <w:rsid w:val="0077612D"/>
    <w:rsid w:val="00A66091"/>
    <w:rsid w:val="00B96052"/>
    <w:rsid w:val="00C9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EBC2"/>
  <w15:chartTrackingRefBased/>
  <w15:docId w15:val="{B92C2719-8499-4A82-B2A8-045F3256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6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612D"/>
    <w:rPr>
      <w:b/>
      <w:bCs/>
    </w:rPr>
  </w:style>
  <w:style w:type="character" w:customStyle="1" w:styleId="apple-converted-space">
    <w:name w:val="apple-converted-space"/>
    <w:basedOn w:val="a0"/>
    <w:rsid w:val="0077612D"/>
  </w:style>
  <w:style w:type="paragraph" w:styleId="a5">
    <w:name w:val="No Spacing"/>
    <w:uiPriority w:val="1"/>
    <w:qFormat/>
    <w:rsid w:val="0077612D"/>
    <w:pPr>
      <w:spacing w:after="0" w:line="240" w:lineRule="auto"/>
    </w:pPr>
  </w:style>
  <w:style w:type="paragraph" w:styleId="a6">
    <w:name w:val="Balloon Text"/>
    <w:basedOn w:val="a"/>
    <w:link w:val="a7"/>
    <w:uiPriority w:val="99"/>
    <w:semiHidden/>
    <w:unhideWhenUsed/>
    <w:rsid w:val="00B960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6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70138">
      <w:bodyDiv w:val="1"/>
      <w:marLeft w:val="0"/>
      <w:marRight w:val="0"/>
      <w:marTop w:val="0"/>
      <w:marBottom w:val="0"/>
      <w:divBdr>
        <w:top w:val="none" w:sz="0" w:space="0" w:color="auto"/>
        <w:left w:val="none" w:sz="0" w:space="0" w:color="auto"/>
        <w:bottom w:val="none" w:sz="0" w:space="0" w:color="auto"/>
        <w:right w:val="none" w:sz="0" w:space="0" w:color="auto"/>
      </w:divBdr>
    </w:div>
    <w:div w:id="8127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cp:lastPrinted>2017-04-10T17:16:00Z</cp:lastPrinted>
  <dcterms:created xsi:type="dcterms:W3CDTF">2017-04-10T16:58:00Z</dcterms:created>
  <dcterms:modified xsi:type="dcterms:W3CDTF">2017-04-10T17:17:00Z</dcterms:modified>
</cp:coreProperties>
</file>