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E4EE6" w14:textId="5BD0A7AD" w:rsidR="007A7FB8" w:rsidRPr="007A7FB8" w:rsidRDefault="007A7FB8" w:rsidP="007A7FB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F3864" w:themeColor="accent1" w:themeShade="80"/>
          <w:kern w:val="36"/>
          <w:sz w:val="45"/>
          <w:szCs w:val="45"/>
          <w:lang w:eastAsia="ru-RU"/>
        </w:rPr>
      </w:pPr>
      <w:r w:rsidRPr="007A7FB8">
        <w:rPr>
          <w:rFonts w:ascii="Arial" w:eastAsia="Times New Roman" w:hAnsi="Arial" w:cs="Arial"/>
          <w:color w:val="1F3864" w:themeColor="accent1" w:themeShade="80"/>
          <w:kern w:val="36"/>
          <w:sz w:val="45"/>
          <w:szCs w:val="45"/>
          <w:lang w:eastAsia="ru-RU"/>
        </w:rPr>
        <w:t>Консультация для родителей. Игрушки как отражение характера и средство коррекции поведения ребенк</w:t>
      </w:r>
      <w:r w:rsidRPr="007A7FB8">
        <w:rPr>
          <w:rFonts w:ascii="Arial" w:eastAsia="Times New Roman" w:hAnsi="Arial" w:cs="Arial"/>
          <w:color w:val="1F3864" w:themeColor="accent1" w:themeShade="80"/>
          <w:kern w:val="36"/>
          <w:sz w:val="45"/>
          <w:szCs w:val="45"/>
          <w:lang w:eastAsia="ru-RU"/>
        </w:rPr>
        <w:t>а.</w:t>
      </w:r>
    </w:p>
    <w:p w14:paraId="55C5D04E" w14:textId="030DCA92" w:rsidR="007A7FB8" w:rsidRPr="007A7FB8" w:rsidRDefault="007A7FB8" w:rsidP="007A7FB8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должны жить в мире красоты,</w:t>
      </w:r>
    </w:p>
    <w:p w14:paraId="20D518D4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сказки, музыки, рисунка, фантазии,</w:t>
      </w:r>
    </w:p>
    <w:p w14:paraId="2A264459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творчества.</w:t>
      </w:r>
    </w:p>
    <w:p w14:paraId="1918E12D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А. Сухомлинский</w:t>
      </w:r>
    </w:p>
    <w:p w14:paraId="53D2A3DC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каждого из нас в детстве были любимые игрушки. И мы с удовольствием вспоминаем о них, став взрослыми. Часто наша привязанность к ним определялась особенностями формирования нашего характера и взаимоотношений с окружающими. По этому поводу есть даже специальные исследования. Например, психологи считают, что детские игры и игрушки могут многое рассказать даже о характере взрослого человека.</w:t>
      </w:r>
    </w:p>
    <w:p w14:paraId="52E50D7B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Любовь к играм с мячом говорит о том, что перед нами человек действия. Он склонен к долгим и мучительным размышлениям, действует быстро и решительно – его трудно удержать. Между тем для него характерна непритязательность в быту, невнимание к некомфортным условиям жизни. Зато ему важно, чтобы его интересы разделяли близкие люди и были такими же активными, как он.</w:t>
      </w:r>
    </w:p>
    <w:p w14:paraId="38430A5D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Куклы свидетельствуют о том, что человеку невероятно интересны общение с другими людьми, мир социальных отношений. Вместе с тем для его характерна погруженность в выбранную роль и игру – он не всегда сам понимает, чего он хочет и каким на самом деле является. Он может предопределять недолговечность отношений с близкими людьми.</w:t>
      </w:r>
    </w:p>
    <w:p w14:paraId="7EF17416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Плюшевые игрушки нравятся человеку, который любит новые ощущения и переживания. Он очень эмоционален и впечатлителен, зависим от отношений окружающихся людей. Поэтому ему нужно реализовать свою потребность в тепле и ласке через общение с мягкими игрушками – мишками, собачками и зайчиками. Такой человек может быть источником детской радости жизни для окружающих. Может быть и нытиком, который заражает своими негативными эмоциями окружающих, если чувствует себя обделенным вниманием и любовью.</w:t>
      </w:r>
    </w:p>
    <w:p w14:paraId="0FFF7C30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Краски интересуют душевных людей. Они открыты миру во всех его проявлениях, чувствительны к его радостям и печалям. Чрезвычайно восприимчивы </w:t>
      </w:r>
      <w:proofErr w:type="gramStart"/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отношениями</w:t>
      </w:r>
      <w:proofErr w:type="gramEnd"/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другими людьми. Однако реакция на них может быть разной, в зависимости от того, насколько они позволяют реализовать творческий потенциал такого человека. Так для них могут </w:t>
      </w: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быть свойственны и </w:t>
      </w:r>
      <w:proofErr w:type="gramStart"/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агрессия</w:t>
      </w:r>
      <w:proofErr w:type="gramEnd"/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депрессия, поэтому относится к ним нужно очень аккуратно, не забывая, что их легко ранить.</w:t>
      </w:r>
    </w:p>
    <w:p w14:paraId="574BEB38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 к занятию с пластилином и играм с ним свидетельствует о том, что человек склонен к усовершенствованию старой и к созданию новой реальности. Окружающие так привыкают к этому, что постоянно ждут от него изменения обстоятельств и окружающего мира к лучшему. Между, тем его может тяготить такой груз ответственности. Такому человеку самому тяжело провести грань между вымыслом и действительностью.</w:t>
      </w:r>
    </w:p>
    <w:p w14:paraId="168B9C83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Конструкторы нравятся тем, кто не очень любит </w:t>
      </w:r>
      <w:proofErr w:type="gramStart"/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то</w:t>
      </w:r>
      <w:proofErr w:type="gramEnd"/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менять в себе и не в восторге от неожиданностей, которая дарит жизнь, предпочитая привычный ход событий. Вместе с тем такие люди, задумав что – то, не сворачивают с выбранного пути, проявляют упорство и целеустремленность, даже упрямство, и достигают задуманного.</w:t>
      </w:r>
    </w:p>
    <w:p w14:paraId="050006EA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Страсть к солдатикам характерна для людей, которым нравится намечать стратегические цели и решать тактические задачи, осуществлять маневры. Поэтому они предварительно планируют свои действия, легко адаптируясь под изменяющуюся информацию. Любят соревноваться и, конечно, побеждать. Потом эта страсть переходит в увлечение к шашкам, шахматами и компьютерными играми.</w:t>
      </w:r>
    </w:p>
    <w:p w14:paraId="6D15F0C2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Книги любят мечтатели. Для них характерны любознательность и пытливый ум, склонность к путешествиям. Увлекаясь вымыслом и фантазиями, они могут быть совершено беспомощными и безразличными к будничной жизни и проблемам повседневности.</w:t>
      </w:r>
    </w:p>
    <w:p w14:paraId="7DC233B1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Игровой практикум для родителей</w:t>
      </w:r>
    </w:p>
    <w:p w14:paraId="1E45F8D3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«МАМА ПОИГРАЙ СО МНОЙ!»</w:t>
      </w:r>
    </w:p>
    <w:p w14:paraId="7D67834D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Подобные просьбы детей нередко ставят родителей в тупик. «Разве ты не наигрался в детском саду?» или «Поиграй сам, мне сейчас некогда», - может ответить мама и папа. Малыш отходит, огорченный, или продолжает настаивать. Дети очень любят играть со взрослыми, но не все взрослые это понимают умеют оценить это весьма короткий в их жизни момент. Отказ взрослого может не только обидеть ребенка, но и лишить его столь ценного для него развивающего общения с близким взрослым. Для иллюстрации приведу содержание разговора с одной мамой и её дочкой 4 лет.</w:t>
      </w:r>
    </w:p>
    <w:p w14:paraId="07251A36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любимая мама вечерами стала долго засиживаться за компьютером. Дочь, не смотря на ласку бабушки и дедушки, пристает к ней, зовет играть, нажимает на клавиатуру, но получает только раздражение. В семье вспыхивает конфликт между поколениями из – за дефицита внимания к малышу.</w:t>
      </w:r>
    </w:p>
    <w:p w14:paraId="356B3933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Конечно, здесь выход только один: близкие, особенно папа и мама, должны все же находить время для игры с ребенком. Ребенок не </w:t>
      </w: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способен променять «живое» общение родителей на материнские блага. Если же он удовлетворяется дорогими подарками, не испытывая потребности в общении с родителями, взрослые виноваты в этом сами.</w:t>
      </w:r>
    </w:p>
    <w:p w14:paraId="6D7E1A1D" w14:textId="77777777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Играя с ребенком, можно лучше понять его мироощущение, ценностные установки, эмоциональные особенности, проблемные зоны его отношения к окружающим, самим собой. Игра для ребенка так же отдых. Умиротворяющая деятельность, он испытывает покой и счастье. Ребенок, который очень нервничает и боится, не может сосредоточиться на игре. Такие ситуации можно видеть во время сложной адаптации его к детскому саду. Ребенок плачет, не видит ничего вокруг от слез, не может свободно двигаться. Воспитатель пытается успокоить его, затевая игру, что часто отвлекает малыша от мыслей о маме.</w:t>
      </w:r>
    </w:p>
    <w:p w14:paraId="19BCBA68" w14:textId="6E0C1BDC" w:rsidR="007A7FB8" w:rsidRPr="007A7FB8" w:rsidRDefault="007A7FB8" w:rsidP="007A7FB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с ребенком в домашних условиях также способна вернуть ему душевное равновесие. Детям бывает трудно выразить свои переживания на словах. Чувства они могут прожит в игре, выбирая определенный материал, действуя с ним определенным образом, вновь и вновь проживая значимые ситуации. Игровая терапия все чаще используется, служа адекватным методом коррекции душевных переживаний ребенка.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r w:rsidRPr="007A7F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ассматривают игру как процесс взаимодействия ребенка и взрослого «здесь и сейчас», в котором на глубинном ценностном уровне происходят собирание и укрепление собственного «Я» ребенка, моделирование настоящего и будущего. Наши беседы и нотации не греют душу ребенка, это же не его опыт. Однако в игре он получает возможность взглянуть на проблему со стороны, научиться управлять своими чувствами. В этом и заключается терапевтический эффект. Взрослому, преследующему цели терапевтической поддержки ребенка, следует создать особую доверительную и безопасную для детской самооценки игровую среду, когда ребенок может без опасения выражать через игру свои эмоции.</w:t>
      </w:r>
    </w:p>
    <w:p w14:paraId="018064CC" w14:textId="6D62421E" w:rsidR="007A7FB8" w:rsidRPr="007A7FB8" w:rsidRDefault="007A7FB8" w:rsidP="007A7FB8"/>
    <w:sectPr w:rsidR="007A7FB8" w:rsidRPr="007A7FB8" w:rsidSect="001D0CE2">
      <w:pgSz w:w="11906" w:h="16838" w:code="9"/>
      <w:pgMar w:top="510" w:right="851" w:bottom="107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E2"/>
    <w:rsid w:val="001929ED"/>
    <w:rsid w:val="001D0CE2"/>
    <w:rsid w:val="007A7FB8"/>
    <w:rsid w:val="0086368B"/>
    <w:rsid w:val="00A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CC81"/>
  <w15:chartTrackingRefBased/>
  <w15:docId w15:val="{A421C33E-5BA8-4B2A-9BEE-0FB2B63E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6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99848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67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932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37635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9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2020-04-25T15:33:00Z</dcterms:created>
  <dcterms:modified xsi:type="dcterms:W3CDTF">2020-04-25T16:02:00Z</dcterms:modified>
</cp:coreProperties>
</file>