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CE698" w14:textId="07EF143B" w:rsidR="00493152" w:rsidRPr="00493152" w:rsidRDefault="00493152" w:rsidP="0049315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F3864" w:themeColor="accent1" w:themeShade="80"/>
          <w:kern w:val="36"/>
          <w:sz w:val="45"/>
          <w:szCs w:val="45"/>
          <w:lang w:eastAsia="ru-RU"/>
        </w:rPr>
      </w:pPr>
      <w:r w:rsidRPr="00493152">
        <w:rPr>
          <w:rFonts w:ascii="Arial" w:eastAsia="Times New Roman" w:hAnsi="Arial" w:cs="Arial"/>
          <w:color w:val="1F3864" w:themeColor="accent1" w:themeShade="80"/>
          <w:kern w:val="36"/>
          <w:sz w:val="45"/>
          <w:szCs w:val="45"/>
          <w:lang w:eastAsia="ru-RU"/>
        </w:rPr>
        <w:t>Памятка для родителей с упражнениями «Развитие эмоциональной сферы»</w:t>
      </w:r>
      <w:r w:rsidRPr="00493152">
        <w:rPr>
          <w:rFonts w:ascii="Arial" w:eastAsia="Times New Roman" w:hAnsi="Arial" w:cs="Arial"/>
          <w:color w:val="1F3864" w:themeColor="accent1" w:themeShade="80"/>
          <w:kern w:val="36"/>
          <w:sz w:val="45"/>
          <w:szCs w:val="45"/>
          <w:lang w:eastAsia="ru-RU"/>
        </w:rPr>
        <w:t xml:space="preserve"> </w:t>
      </w:r>
      <w:r w:rsidRPr="00493152">
        <w:rPr>
          <w:rFonts w:ascii="Arial" w:eastAsia="Times New Roman" w:hAnsi="Arial" w:cs="Arial"/>
          <w:color w:val="1F3864" w:themeColor="accent1" w:themeShade="80"/>
          <w:kern w:val="36"/>
          <w:sz w:val="45"/>
          <w:szCs w:val="45"/>
          <w:lang w:eastAsia="ru-RU"/>
        </w:rPr>
        <w:t>Занимаемс</w:t>
      </w:r>
      <w:r w:rsidRPr="00493152">
        <w:rPr>
          <w:rFonts w:ascii="Arial" w:eastAsia="Times New Roman" w:hAnsi="Arial" w:cs="Arial"/>
          <w:color w:val="1F3864" w:themeColor="accent1" w:themeShade="80"/>
          <w:kern w:val="36"/>
          <w:sz w:val="45"/>
          <w:szCs w:val="45"/>
          <w:lang w:eastAsia="ru-RU"/>
        </w:rPr>
        <w:t>я д</w:t>
      </w:r>
      <w:r w:rsidRPr="00493152">
        <w:rPr>
          <w:rFonts w:ascii="Arial" w:eastAsia="Times New Roman" w:hAnsi="Arial" w:cs="Arial"/>
          <w:color w:val="1F3864" w:themeColor="accent1" w:themeShade="80"/>
          <w:kern w:val="36"/>
          <w:sz w:val="45"/>
          <w:szCs w:val="45"/>
          <w:lang w:eastAsia="ru-RU"/>
        </w:rPr>
        <w:t>ома</w:t>
      </w:r>
      <w:r w:rsidRPr="00493152">
        <w:rPr>
          <w:rFonts w:ascii="Arial" w:eastAsia="Times New Roman" w:hAnsi="Arial" w:cs="Arial"/>
          <w:color w:val="1F3864" w:themeColor="accent1" w:themeShade="80"/>
          <w:kern w:val="36"/>
          <w:sz w:val="45"/>
          <w:szCs w:val="45"/>
          <w:lang w:eastAsia="ru-RU"/>
        </w:rPr>
        <w:t>.</w:t>
      </w:r>
    </w:p>
    <w:p w14:paraId="52CD9839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научить ребёнка понимать свои эмоции и эмоции других людей? В игре.</w:t>
      </w:r>
    </w:p>
    <w:p w14:paraId="3455A098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Играя ребята научаться контролировать собственное настроение, что положительно повлияет на их взаимоотношения с окружающим миром. Представленные дидактические игры помогают развивать эмоциональную сферу дошкольников, учат различать основные эмоциональные состояния, сравнивать эмоциональные ощущения как свои, так и других.</w:t>
      </w:r>
    </w:p>
    <w:p w14:paraId="53FEB18C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игра формирует положительный образ «Я», позитивную самооценку, доброжелательные отношения, умение слушать сверстников, развивает мышление, речь.</w:t>
      </w:r>
    </w:p>
    <w:p w14:paraId="6CEE28E4" w14:textId="77777777" w:rsidR="00493152" w:rsidRPr="00493152" w:rsidRDefault="00493152" w:rsidP="00493152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493152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Игры и упражнения на развитие эмоционально-волевой сферы в</w:t>
      </w:r>
    </w:p>
    <w:p w14:paraId="07A3954A" w14:textId="77777777" w:rsidR="00493152" w:rsidRPr="00493152" w:rsidRDefault="00493152" w:rsidP="004931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«Лепестки желаний».</w:t>
      </w:r>
    </w:p>
    <w:p w14:paraId="29A2DF12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вытягивают из - под волшебного цветка лепестки и продолжают начатую мысль. (Я </w:t>
      </w:r>
      <w:proofErr w:type="gramStart"/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люблю….</w:t>
      </w:r>
      <w:proofErr w:type="gramEnd"/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свою маму.)</w:t>
      </w:r>
    </w:p>
    <w:p w14:paraId="68548F4D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«Я люблю и не люблю»</w:t>
      </w:r>
    </w:p>
    <w:p w14:paraId="0F0A6E0B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«Мне нравиться и не нравиться»</w:t>
      </w:r>
    </w:p>
    <w:p w14:paraId="1E2C5325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«Я умею и не умею»</w:t>
      </w:r>
    </w:p>
    <w:p w14:paraId="257E804B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«Я могу, и не получается»</w:t>
      </w:r>
    </w:p>
    <w:p w14:paraId="010C8C86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«Меня хвалят и ругают за …»</w:t>
      </w:r>
    </w:p>
    <w:p w14:paraId="5977AAE6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«Я хочу …» и др.</w:t>
      </w:r>
    </w:p>
    <w:p w14:paraId="5EE41890" w14:textId="77777777" w:rsidR="00493152" w:rsidRPr="00493152" w:rsidRDefault="00493152" w:rsidP="004931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"Угадай эмоцию"</w:t>
      </w:r>
    </w:p>
    <w:p w14:paraId="6F8F3DE7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столе картинкой вниз выкладываются схематическое изображение эмоций. Дети по очереди берут любую карточку, не показывая ее остальным. Задача ребенка - по схеме узнать эмоцию, настроение и изобразить ее с помощью мимики, пантомимики, голосовых интонаций.</w:t>
      </w:r>
    </w:p>
    <w:p w14:paraId="6546AED7" w14:textId="77777777" w:rsidR="00493152" w:rsidRPr="00493152" w:rsidRDefault="00493152" w:rsidP="004931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"Лото настроений"</w:t>
      </w:r>
    </w:p>
    <w:p w14:paraId="63AE6BE9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Материал: наборы картинок, на которых изображены животные с различной мордочкой. Ведущий показывает детям схематическое изображение той или иной эмоции (или изображает сам, описывает </w:t>
      </w: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словами, описывает ситуацию и т. д.). Задача детей: в своем наборе отыскать животное с такой же эмоцией.</w:t>
      </w:r>
    </w:p>
    <w:p w14:paraId="356EA283" w14:textId="77777777" w:rsidR="00493152" w:rsidRPr="00493152" w:rsidRDefault="00493152" w:rsidP="004931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"Пиктограммы"</w:t>
      </w:r>
    </w:p>
    <w:p w14:paraId="705D3F66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Материал: 2 набора карточек, один целый, другой нарезанный.</w:t>
      </w:r>
    </w:p>
    <w:p w14:paraId="445614A8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а) определить по пиктограмме, какой человек: веселый или грустный, сердитый или добрый и </w:t>
      </w:r>
      <w:proofErr w:type="gramStart"/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др. ;</w:t>
      </w:r>
      <w:proofErr w:type="gramEnd"/>
    </w:p>
    <w:p w14:paraId="35633A63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по второму набору пиктограмм (разрезанному): разрезанные шаблоны перемешиваются между собой, детям предлагается найти и собрать шаблоны;</w:t>
      </w:r>
    </w:p>
    <w:p w14:paraId="3AC3BB23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в) игра в парах: у каждого участника свой набор пиктограмм. Один участник берет пиктограмму </w:t>
      </w:r>
      <w:proofErr w:type="spellStart"/>
      <w:proofErr w:type="gramStart"/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и,не</w:t>
      </w:r>
      <w:proofErr w:type="spellEnd"/>
      <w:proofErr w:type="gramEnd"/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показывая ее другому, называет настроение, которое на ней изображено. Второй должен найти картинку, задуманную своим партнером.</w:t>
      </w:r>
    </w:p>
    <w:p w14:paraId="01EEF906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этого 2 выбранные картинки сравниваются. При несовпадении можно попросить детей объяснить, почему они выбрали ту или иную пиктограмму для определения настроения.</w:t>
      </w:r>
    </w:p>
    <w:p w14:paraId="47D3FD59" w14:textId="77777777" w:rsidR="00493152" w:rsidRPr="00493152" w:rsidRDefault="00493152" w:rsidP="004931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"Как ты себя сегодня чувствуешь?"</w:t>
      </w:r>
    </w:p>
    <w:p w14:paraId="2AAB1295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Материал: карточки с разными оттенками настроения.</w:t>
      </w:r>
    </w:p>
    <w:p w14:paraId="7FF4A109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должен выбрать ту, которая в наибольшей степени похожа на его настроение, на настроение мамы, папы, друга, кошки и т. д.</w:t>
      </w:r>
    </w:p>
    <w:p w14:paraId="66D2DE56" w14:textId="77777777" w:rsidR="00493152" w:rsidRPr="00493152" w:rsidRDefault="00493152" w:rsidP="004931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5. "Классификация чувств"</w:t>
      </w:r>
    </w:p>
    <w:p w14:paraId="42A8840D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Материал: карточки с разными оттенками настроения.</w:t>
      </w:r>
    </w:p>
    <w:p w14:paraId="55DEB565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Разложить карточки по следующим признакам: какие нравятся, какие не нравятся.</w:t>
      </w:r>
    </w:p>
    <w:p w14:paraId="5BE1D941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назвать эмоции, изображенные на карточках, поговорить. Почему он их так разложил.</w:t>
      </w:r>
    </w:p>
    <w:p w14:paraId="02586C3B" w14:textId="77777777" w:rsidR="00493152" w:rsidRPr="00493152" w:rsidRDefault="00493152" w:rsidP="004931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6. "Рисуем настроение"</w:t>
      </w:r>
    </w:p>
    <w:p w14:paraId="153CD034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задание очень многогранно по своим целям и способам воплощения. Вот некоторые варианты заданий:</w:t>
      </w:r>
    </w:p>
    <w:p w14:paraId="590C1A48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1)Выполнение рисунка на тему: "Мое настроение сейчас".</w:t>
      </w:r>
    </w:p>
    <w:p w14:paraId="40592043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2)Каждый рисует эмоцию, какую он хочет. После выполнения задания дети обсуждают, какое настроение пытался передать автор.</w:t>
      </w:r>
    </w:p>
    <w:p w14:paraId="36377798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3)Каждый ребенок вытягивает карточку с той или иной эмоцией, которую он должен изобразить.</w:t>
      </w:r>
    </w:p>
    <w:p w14:paraId="08F3C01D" w14:textId="77777777" w:rsidR="00493152" w:rsidRPr="00493152" w:rsidRDefault="00493152" w:rsidP="004931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7. "Рассматривание картинки"</w:t>
      </w:r>
    </w:p>
    <w:p w14:paraId="0A1DCD5D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Материал: сюжетные или предметные картинки с изображением различных настроений.</w:t>
      </w:r>
    </w:p>
    <w:p w14:paraId="345C1E6F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Вопрос: "Какое настроение испытывает девочка на одной и на другой картинке?".</w:t>
      </w:r>
    </w:p>
    <w:p w14:paraId="4D086443" w14:textId="77777777" w:rsidR="00493152" w:rsidRPr="00493152" w:rsidRDefault="00493152" w:rsidP="004931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8."Зеркало"</w:t>
      </w:r>
    </w:p>
    <w:p w14:paraId="55FB334F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Родитель (ребёнок) "зеркало", ребёнок изображает какую-либо эмоцию (например: гнев - губы сжаты, брови нахмурены; удивление - рот чуть-чуть приоткрыт, кончики бровей приподняты, глаза широко открыты, а другой придает своему лицу то же самое выражение.</w:t>
      </w:r>
    </w:p>
    <w:p w14:paraId="20EC36CB" w14:textId="77777777" w:rsidR="00493152" w:rsidRPr="00493152" w:rsidRDefault="00493152" w:rsidP="004931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9 "Тренируем эмоции"</w:t>
      </w:r>
    </w:p>
    <w:p w14:paraId="20FEBC1A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Попросите ребенка нахмуриться - как:</w:t>
      </w:r>
    </w:p>
    <w:p w14:paraId="6782E751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осенняя туча,</w:t>
      </w:r>
    </w:p>
    <w:p w14:paraId="23F0FF45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рассерженный человек,</w:t>
      </w:r>
    </w:p>
    <w:p w14:paraId="6F7DC2AB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злая волшебница.</w:t>
      </w:r>
    </w:p>
    <w:p w14:paraId="46A21AB3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улыбнуться, как:</w:t>
      </w:r>
    </w:p>
    <w:p w14:paraId="53E7132D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кот на солнце,</w:t>
      </w:r>
    </w:p>
    <w:p w14:paraId="62D7907E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само солнце,</w:t>
      </w:r>
    </w:p>
    <w:p w14:paraId="02CF283D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хитрая лиса,</w:t>
      </w:r>
    </w:p>
    <w:p w14:paraId="6047664E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радостный ребенок,</w:t>
      </w:r>
    </w:p>
    <w:p w14:paraId="2E2C9661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будто ты увидел чудо.</w:t>
      </w:r>
    </w:p>
    <w:p w14:paraId="7F91E21F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позлись, как:</w:t>
      </w:r>
    </w:p>
    <w:p w14:paraId="1A9CCC21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ребенок, у которого отняли мороженое,</w:t>
      </w:r>
    </w:p>
    <w:p w14:paraId="0C4FD40D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два барана на мосту,</w:t>
      </w:r>
    </w:p>
    <w:p w14:paraId="6D86A3D4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человек, которого ударили.</w:t>
      </w:r>
    </w:p>
    <w:p w14:paraId="6147E331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испугайся, как:</w:t>
      </w:r>
    </w:p>
    <w:p w14:paraId="1DE3AD4A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ребенок, потерявшийся в лесу,</w:t>
      </w:r>
    </w:p>
    <w:p w14:paraId="427BA53B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заяц, увидевший волка,</w:t>
      </w:r>
    </w:p>
    <w:p w14:paraId="1C7EAEDD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котенок, на которого лает собака.</w:t>
      </w:r>
    </w:p>
    <w:p w14:paraId="43071360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устань, как:</w:t>
      </w:r>
    </w:p>
    <w:p w14:paraId="017F2178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папа после работы,</w:t>
      </w:r>
    </w:p>
    <w:p w14:paraId="0533B909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муравей, поднявший тяжелый груз.</w:t>
      </w:r>
    </w:p>
    <w:p w14:paraId="2C4E49D7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отдохни, как:</w:t>
      </w:r>
    </w:p>
    <w:p w14:paraId="52738B96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турист, снявший тяжелый рюкзак,</w:t>
      </w:r>
    </w:p>
    <w:p w14:paraId="35BEE92C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ребенок, который много потрудился, но помог маме,</w:t>
      </w:r>
    </w:p>
    <w:p w14:paraId="78041FE3" w14:textId="77777777" w:rsidR="00493152" w:rsidRPr="00493152" w:rsidRDefault="00493152" w:rsidP="004931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31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уставший воин после победы.</w:t>
      </w:r>
    </w:p>
    <w:p w14:paraId="1B949EDF" w14:textId="77777777" w:rsidR="00700094" w:rsidRDefault="00700094"/>
    <w:sectPr w:rsidR="00700094" w:rsidSect="00493152">
      <w:pgSz w:w="11906" w:h="16838" w:code="9"/>
      <w:pgMar w:top="510" w:right="851" w:bottom="107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52"/>
    <w:rsid w:val="001929ED"/>
    <w:rsid w:val="00493152"/>
    <w:rsid w:val="00700094"/>
    <w:rsid w:val="00A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6841"/>
  <w15:chartTrackingRefBased/>
  <w15:docId w15:val="{A3AD650E-01F4-4A41-BAF3-F91E8A3D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2020-04-25T16:08:00Z</dcterms:created>
  <dcterms:modified xsi:type="dcterms:W3CDTF">2020-04-25T16:10:00Z</dcterms:modified>
</cp:coreProperties>
</file>